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emf" ContentType="image/x-emf"/>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wdp" ContentType="image/vnd.ms-photo"/>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6C0ED2" w:rsidRPr="00DE67A2" w:rsidRDefault="00BE090B" w:rsidP="0023232F">
      <w:pPr>
        <w:rPr>
          <w:rFonts w:ascii="Cambria" w:hAnsi="Cambria" w:cs="Arial"/>
          <w:noProof/>
        </w:rPr>
      </w:pPr>
      <w:r w:rsidRPr="00BC4EFE">
        <w:rPr>
          <w:rFonts w:ascii="Cambria Math" w:hAnsi="Cambria Math"/>
          <w:b/>
          <w:bCs/>
          <w:i/>
          <w:color w:val="000000"/>
          <w:sz w:val="28"/>
          <w:szCs w:val="28"/>
        </w:rPr>
        <w:t>C</w:t>
      </w:r>
      <w:r w:rsidR="005A7C36" w:rsidRPr="00BC4EFE">
        <w:rPr>
          <w:rFonts w:ascii="Cambria Math" w:hAnsi="Cambria Math"/>
          <w:b/>
          <w:bCs/>
          <w:i/>
          <w:color w:val="000000"/>
          <w:sz w:val="28"/>
          <w:szCs w:val="28"/>
        </w:rPr>
        <w:t>OMPLETE IN NOTEBOOK! COPY ALL FIGURES!</w:t>
      </w:r>
    </w:p>
    <w:p w:rsidR="00A02410" w:rsidRPr="005774A9" w:rsidRDefault="005774A9" w:rsidP="007D1423">
      <w:pPr>
        <w:rPr>
          <w:rFonts w:ascii="Cambria Math" w:hAnsi="Cambria Math"/>
          <w:b/>
          <w:sz w:val="20"/>
          <w:szCs w:val="20"/>
        </w:rPr>
      </w:pPr>
      <w:r w:rsidRPr="005774A9">
        <w:rPr>
          <w:rFonts w:ascii="Cambria Math" w:hAnsi="Cambria Math"/>
          <w:b/>
          <w:sz w:val="20"/>
          <w:szCs w:val="20"/>
        </w:rPr>
        <w:t xml:space="preserve">READ ALL DIRECTIONS! </w:t>
      </w:r>
      <w:r w:rsidR="00891876" w:rsidRPr="005774A9">
        <w:rPr>
          <w:rFonts w:ascii="Cambria Math" w:hAnsi="Cambria Math"/>
          <w:b/>
          <w:sz w:val="20"/>
          <w:szCs w:val="20"/>
        </w:rPr>
        <w:t xml:space="preserve">Failure to show </w:t>
      </w:r>
      <w:r w:rsidR="00891876" w:rsidRPr="005774A9">
        <w:rPr>
          <w:rFonts w:ascii="Cambria Math" w:hAnsi="Cambria Math"/>
          <w:sz w:val="20"/>
          <w:szCs w:val="20"/>
          <w:u w:val="single"/>
        </w:rPr>
        <w:t>ALL WORK</w:t>
      </w:r>
      <w:r w:rsidR="00891876" w:rsidRPr="005774A9">
        <w:rPr>
          <w:rFonts w:ascii="Cambria Math" w:hAnsi="Cambria Math"/>
          <w:b/>
          <w:sz w:val="20"/>
          <w:szCs w:val="20"/>
        </w:rPr>
        <w:t xml:space="preserve"> and follow </w:t>
      </w:r>
      <w:r w:rsidR="00891876" w:rsidRPr="005774A9">
        <w:rPr>
          <w:rFonts w:ascii="Cambria Math" w:hAnsi="Cambria Math"/>
          <w:sz w:val="20"/>
          <w:szCs w:val="20"/>
          <w:u w:val="single"/>
        </w:rPr>
        <w:t>all directions COMPLETELY</w:t>
      </w:r>
      <w:r w:rsidR="00891876" w:rsidRPr="005774A9">
        <w:rPr>
          <w:rFonts w:ascii="Cambria Math" w:hAnsi="Cambria Math"/>
          <w:b/>
          <w:sz w:val="20"/>
          <w:szCs w:val="20"/>
        </w:rPr>
        <w:t xml:space="preserve"> will result in LaSalle.</w:t>
      </w:r>
    </w:p>
    <w:tbl>
      <w:tblPr>
        <w:tblStyle w:val="TableGrid"/>
        <w:tblW w:w="0" w:type="auto"/>
        <w:tblLook w:val="04A0"/>
      </w:tblPr>
      <w:tblGrid>
        <w:gridCol w:w="4750"/>
        <w:gridCol w:w="5456"/>
      </w:tblGrid>
      <w:tr w:rsidR="00A02410">
        <w:tc>
          <w:tcPr>
            <w:tcW w:w="9980" w:type="dxa"/>
            <w:gridSpan w:val="2"/>
          </w:tcPr>
          <w:p w:rsidR="00A02410" w:rsidRDefault="00A02410" w:rsidP="007D1423">
            <w:pPr>
              <w:rPr>
                <w:rFonts w:ascii="Cambria Math" w:hAnsi="Cambria Math"/>
                <w:b/>
                <w:sz w:val="20"/>
                <w:szCs w:val="20"/>
              </w:rPr>
            </w:pPr>
            <w:r w:rsidRPr="006C1C93">
              <w:rPr>
                <w:rFonts w:ascii="Cambria Math" w:hAnsi="Cambria Math"/>
                <w:sz w:val="24"/>
                <w:szCs w:val="24"/>
              </w:rPr>
              <w:t xml:space="preserve">You will be able to compute the area of a shaded region created by shapes in other shapes. </w:t>
            </w:r>
          </w:p>
        </w:tc>
      </w:tr>
      <w:tr w:rsidR="00A02410">
        <w:trPr>
          <w:trHeight w:val="1763"/>
        </w:trPr>
        <w:tc>
          <w:tcPr>
            <w:tcW w:w="9980" w:type="dxa"/>
            <w:gridSpan w:val="2"/>
          </w:tcPr>
          <w:p w:rsidR="00A02410" w:rsidRDefault="00A02410" w:rsidP="00534803">
            <w:pPr>
              <w:rPr>
                <w:rFonts w:ascii="Cambria Math" w:hAnsi="Cambria Math"/>
                <w:b/>
                <w:sz w:val="24"/>
                <w:szCs w:val="24"/>
              </w:rPr>
            </w:pPr>
            <w:r>
              <w:rPr>
                <w:rFonts w:ascii="Cambria Math" w:hAnsi="Cambria Math"/>
                <w:sz w:val="24"/>
                <w:szCs w:val="24"/>
              </w:rPr>
              <w:t>Criteria for Success: Did you…</w:t>
            </w:r>
          </w:p>
          <w:p w:rsidR="00A02410" w:rsidRPr="00AC6CF5" w:rsidRDefault="00A02410" w:rsidP="00A02410">
            <w:pPr>
              <w:pStyle w:val="ListParagraph"/>
              <w:numPr>
                <w:ilvl w:val="0"/>
                <w:numId w:val="22"/>
              </w:numPr>
              <w:spacing w:after="0" w:line="240" w:lineRule="auto"/>
              <w:rPr>
                <w:rFonts w:ascii="Cambria Math" w:hAnsi="Cambria Math"/>
                <w:b/>
              </w:rPr>
            </w:pPr>
            <w:r w:rsidRPr="00AC6CF5">
              <w:rPr>
                <w:rFonts w:ascii="Cambria Math" w:hAnsi="Cambria Math"/>
              </w:rPr>
              <w:t xml:space="preserve">Find familiar shapes within other shapes </w:t>
            </w:r>
          </w:p>
          <w:p w:rsidR="00A02410" w:rsidRPr="00AC6CF5" w:rsidRDefault="00A02410" w:rsidP="00A02410">
            <w:pPr>
              <w:pStyle w:val="ListParagraph"/>
              <w:numPr>
                <w:ilvl w:val="0"/>
                <w:numId w:val="22"/>
              </w:numPr>
              <w:spacing w:after="0" w:line="240" w:lineRule="auto"/>
              <w:rPr>
                <w:rFonts w:ascii="Cambria Math" w:hAnsi="Cambria Math"/>
                <w:b/>
              </w:rPr>
            </w:pPr>
            <w:r w:rsidRPr="00AC6CF5">
              <w:rPr>
                <w:rFonts w:ascii="Cambria Math" w:hAnsi="Cambria Math"/>
              </w:rPr>
              <w:t xml:space="preserve">Use the correct area formula for each shape. </w:t>
            </w:r>
            <w:bookmarkStart w:id="0" w:name="_GoBack"/>
            <w:bookmarkEnd w:id="0"/>
          </w:p>
          <w:p w:rsidR="00A02410" w:rsidRPr="00AC6CF5" w:rsidRDefault="00A02410" w:rsidP="00A02410">
            <w:pPr>
              <w:pStyle w:val="ListParagraph"/>
              <w:numPr>
                <w:ilvl w:val="0"/>
                <w:numId w:val="22"/>
              </w:numPr>
              <w:spacing w:after="0" w:line="240" w:lineRule="auto"/>
              <w:rPr>
                <w:rFonts w:ascii="Cambria Math" w:hAnsi="Cambria Math"/>
                <w:b/>
              </w:rPr>
            </w:pPr>
            <w:r w:rsidRPr="00AC6CF5">
              <w:rPr>
                <w:rFonts w:ascii="Cambria Math" w:hAnsi="Cambria Math"/>
              </w:rPr>
              <w:t>Set up an equation for the area of the shaded region that included subtraction</w:t>
            </w:r>
          </w:p>
          <w:p w:rsidR="00A02410" w:rsidRPr="00A02410" w:rsidRDefault="00A02410" w:rsidP="007D1423">
            <w:pPr>
              <w:pStyle w:val="ListParagraph"/>
              <w:numPr>
                <w:ilvl w:val="0"/>
                <w:numId w:val="22"/>
              </w:numPr>
              <w:spacing w:after="0" w:line="240" w:lineRule="auto"/>
              <w:rPr>
                <w:rFonts w:ascii="Cambria Math" w:hAnsi="Cambria Math"/>
                <w:b/>
              </w:rPr>
            </w:pPr>
            <w:r w:rsidRPr="00AC6CF5">
              <w:rPr>
                <w:rFonts w:ascii="Cambria Math" w:hAnsi="Cambria Math"/>
              </w:rPr>
              <w:t xml:space="preserve">Include units in your answer </w:t>
            </w:r>
          </w:p>
          <w:p w:rsidR="00A02410" w:rsidRPr="00A02410" w:rsidRDefault="00A02410" w:rsidP="007D1423">
            <w:pPr>
              <w:pStyle w:val="ListParagraph"/>
              <w:numPr>
                <w:ilvl w:val="0"/>
                <w:numId w:val="22"/>
              </w:numPr>
              <w:spacing w:after="0" w:line="240" w:lineRule="auto"/>
              <w:rPr>
                <w:rFonts w:ascii="Cambria Math" w:hAnsi="Cambria Math"/>
                <w:b/>
              </w:rPr>
            </w:pPr>
            <w:r w:rsidRPr="00A02410">
              <w:rPr>
                <w:rFonts w:ascii="Cambria Math" w:hAnsi="Cambria Math"/>
              </w:rPr>
              <w:t>Examine your answer: Does it make sense? Does it answer the question?</w:t>
            </w:r>
            <w:r>
              <w:rPr>
                <w:rFonts w:ascii="Cambria Math" w:hAnsi="Cambria Math"/>
              </w:rPr>
              <w:br/>
            </w:r>
          </w:p>
        </w:tc>
      </w:tr>
      <w:tr w:rsidR="00A02410">
        <w:trPr>
          <w:trHeight w:val="1763"/>
        </w:trPr>
        <w:tc>
          <w:tcPr>
            <w:tcW w:w="4990" w:type="dxa"/>
          </w:tcPr>
          <w:p w:rsidR="00A02410" w:rsidRPr="00613BB6" w:rsidRDefault="00A02410" w:rsidP="00613BB6">
            <w:pPr>
              <w:pStyle w:val="ListParagraph"/>
              <w:numPr>
                <w:ilvl w:val="0"/>
                <w:numId w:val="23"/>
              </w:numPr>
              <w:rPr>
                <w:rFonts w:ascii="Cambria" w:hAnsi="Cambria" w:cs="Calibri"/>
                <w:b/>
              </w:rPr>
            </w:pPr>
            <w:r w:rsidRPr="00613BB6">
              <w:rPr>
                <w:rFonts w:ascii="Cambria" w:hAnsi="Cambria" w:cs="Calibri"/>
              </w:rPr>
              <w:t xml:space="preserve">Find the area of the shaded region. </w:t>
            </w:r>
          </w:p>
          <w:p w:rsidR="00A02410" w:rsidRPr="008B36CA" w:rsidRDefault="00534803" w:rsidP="00534803">
            <w:pPr>
              <w:rPr>
                <w:rFonts w:ascii="Cambria" w:hAnsi="Cambria" w:cs="Calibri"/>
              </w:rPr>
            </w:pPr>
            <w:r>
              <w:rPr>
                <w:rFonts w:ascii="Cambria" w:hAnsi="Cambria" w:cs="Calibri"/>
                <w:noProof/>
              </w:rPr>
              <w:drawing>
                <wp:anchor distT="0" distB="0" distL="114300" distR="114300" simplePos="0" relativeHeight="251673600" behindDoc="0" locked="0" layoutInCell="1" allowOverlap="1">
                  <wp:simplePos x="0" y="0"/>
                  <wp:positionH relativeFrom="column">
                    <wp:posOffset>571500</wp:posOffset>
                  </wp:positionH>
                  <wp:positionV relativeFrom="paragraph">
                    <wp:posOffset>131445</wp:posOffset>
                  </wp:positionV>
                  <wp:extent cx="1971675" cy="1099185"/>
                  <wp:effectExtent l="25400" t="0" r="9525" b="0"/>
                  <wp:wrapThrough wrapText="bothSides">
                    <wp:wrapPolygon edited="0">
                      <wp:start x="-278" y="0"/>
                      <wp:lineTo x="-278" y="21463"/>
                      <wp:lineTo x="21704" y="21463"/>
                      <wp:lineTo x="21704" y="0"/>
                      <wp:lineTo x="-278"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71675" cy="1099185"/>
                          </a:xfrm>
                          <a:prstGeom prst="rect">
                            <a:avLst/>
                          </a:prstGeom>
                          <a:noFill/>
                          <a:ln>
                            <a:noFill/>
                          </a:ln>
                        </pic:spPr>
                      </pic:pic>
                    </a:graphicData>
                  </a:graphic>
                </wp:anchor>
              </w:drawing>
            </w:r>
          </w:p>
          <w:p w:rsidR="00A02410" w:rsidRPr="00613BB6" w:rsidRDefault="00A02410" w:rsidP="00613BB6">
            <w:pPr>
              <w:pStyle w:val="ListParagraph"/>
              <w:rPr>
                <w:rFonts w:ascii="Cambria Math" w:hAnsi="Cambria Math"/>
                <w:b/>
                <w:sz w:val="24"/>
                <w:szCs w:val="24"/>
              </w:rPr>
            </w:pPr>
          </w:p>
          <w:p w:rsidR="00A02410" w:rsidRDefault="00A02410" w:rsidP="008F695D">
            <w:pPr>
              <w:rPr>
                <w:rFonts w:ascii="Cambria Math" w:hAnsi="Cambria Math"/>
                <w:sz w:val="24"/>
                <w:szCs w:val="24"/>
              </w:rPr>
            </w:pPr>
          </w:p>
        </w:tc>
        <w:tc>
          <w:tcPr>
            <w:tcW w:w="4990" w:type="dxa"/>
          </w:tcPr>
          <w:p w:rsidR="00A02410" w:rsidRPr="00613BB6" w:rsidRDefault="00214678" w:rsidP="00613BB6">
            <w:pPr>
              <w:pStyle w:val="ListParagraph"/>
              <w:numPr>
                <w:ilvl w:val="0"/>
                <w:numId w:val="23"/>
              </w:numPr>
              <w:rPr>
                <w:rFonts w:ascii="Cambria" w:hAnsi="Cambria" w:cs="Calibri"/>
                <w:b/>
              </w:rPr>
            </w:pPr>
            <w:r w:rsidRPr="00214678">
              <w:rPr>
                <w:rFonts w:ascii="Cambria" w:hAnsi="Cambria" w:cs="Calibri"/>
                <w:noProof/>
              </w:rPr>
              <w:pict>
                <v:group id="Group 33" o:spid="_x0000_s1038" style="position:absolute;left:0;text-align:left;margin-left:77.35pt;margin-top:30.85pt;width:104.55pt;height:97.5pt;z-index:251664384;mso-position-horizontal-relative:text;mso-position-vertical-relative:text" coordsize="1328098,123825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6ghJpoDAAA7DAAADgAAAGRycy9lMm9Eb2MueG1s7FZNbxs3EL0XyH8g9h5Lqw/LEiwHhlwbBdzY&#10;qF3kTHO5HyiXZEnKK+fX9w13V1Ilpy1SOMghOqxIDjkcPs57w/MPm1qxZ+l8ZfQySU+GCZNamKzS&#10;xTL5/fH6/VnCfOA648pouUxepE8+XLz76byxCzkypVGZdAxOtF80dpmUIdjFYOBFKWvuT4yVGsbc&#10;uJoHdF0xyBxv4L1Wg9FweDpojMusM0J6j9Gr1phcRP95LkW4y3MvA1PLBLGF+HXx+0TfwcU5XxSO&#10;27ISXRj8K6KoeaWx6dbVFQ+crV115KquhDPe5OFEmHpg8rwSMp4Bp0mHB6e5cWZt41mKRVPYLUyA&#10;9gCnr3YrPj7fO1Zly2Q8TpjmNe4obsvQBziNLRaYc+Psg7133UDR9ui8m9zV9I+TsE2E9WULq9wE&#10;JjCYjkdnwzkSQcCWjsZno2kHvChxO0frRPnzv6wc9BsPKL5tOI1FEvkdTv7/4fRQcisj/J4w6HCa&#10;THqcfkN2cV0oyTAWoYnzCCiCxNtbI/7wMCDKPQt1fDfnAL50fDoBTq9BmE4mQO0Qwi0QfGGdDzfS&#10;1Iway8QhuJiR/PnWBwpiNyVGZ1SVXVdKxc6LXynHnjlYAnJlpnnE5SVMcR9gwI3GHx0Sbvz+UqVZ&#10;s0xG08mQouOgcK44loraIqm8LhLGVQFtEMHFeP622v/HjWOQJc9kG+OUwumjiS6OAyMYrrgv2xVx&#10;126F0uRORnXosNndCbWeTPaC23amlQtvxXUFb7dA45476AOOCs0Ld/jkyuD8pmslrDTu82vjNB/p&#10;CGvCGugNsPlzzZ0EyL9oJOocF0wCFTuT6WyEjtu3PO1b9LpeGVxWCnW1IjZpflB9M3em/gRpvKRd&#10;YeJaYO/2FrrOKrQ6CHEV8vIyToMoWR5u9YMV5JxwIhwfN5+4s11mBaTGR9OTgy8OEqydSyu1uVwH&#10;k1cx+3a4dnwAUUlevgVjpz1j75DhbDL97sgqlaqsJ605gpMoTcMxgb/M1z2uXsdfz45jro7TGQB5&#10;M6q+ohE/qPiDiu0jY3LaU/EhOF4VZWArozVqlXEMRiQPSQKq7Uq3VVRsIEaHhbQ10swvFFIoHoro&#10;6Wg2m8/IKeR++6TYq6R9DenLMCXqXg1Vlf5HTmpDhIzu2zI4n47eklpRB3ZVcE5lsD2d5+FXk7Wl&#10;Lh3241Sr36o6Es079Y6t+EKNVbh7TdMTeL8fZ+3e/Bd/AQAA//8DAFBLAwQUAAYACAAAACEAx9Em&#10;KuAAAAAKAQAADwAAAGRycy9kb3ducmV2LnhtbEyPTUvDQBCG74L/YRnBm92kManEbEop6qkItoJ4&#10;22anSWh2NmS3SfrvHU96Gl7m4f0o1rPtxIiDbx0piBcRCKTKmZZqBZ+H14cnED5oMrpzhAqu6GFd&#10;3t4UOjduog8c96EWbEI+1wqaEPpcSl81aLVfuB6Jfyc3WB1YDrU0g57Y3HZyGUWZtLolTmh0j9sG&#10;q/P+YhW8TXraJPHLuDufttfvQ/r+tYtRqfu7efMMIuAc/mD4rc/VoeROR3ch40XHOn1cMaogi/ky&#10;kGQJbzkqWKbZCmRZyP8Tyh8AAAD//wMAUEsBAi0AFAAGAAgAAAAhAOSZw8D7AAAA4QEAABMAAAAA&#10;AAAAAAAAAAAAAAAAAFtDb250ZW50X1R5cGVzXS54bWxQSwECLQAUAAYACAAAACEAI7Jq4dcAAACU&#10;AQAACwAAAAAAAAAAAAAAAAAsAQAAX3JlbHMvLnJlbHNQSwECLQAUAAYACAAAACEAp6ghJpoDAAA7&#10;DAAADgAAAAAAAAAAAAAAAAAsAgAAZHJzL2Uyb0RvYy54bWxQSwECLQAUAAYACAAAACEAx9EmKuAA&#10;AAAKAQAADwAAAAAAAAAAAAAAAADyBQAAZHJzL2Rvd25yZXYueG1sUEsFBgAAAAAEAAQA8wAAAP8G&#10;AAAAAA==&#10;">
                  <v:rect id="Rectangle 44" o:spid="_x0000_s1027" style="position:absolute;left:13648;width:1314450;height:123825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IoscxAAA&#10;ANsAAAAPAAAAZHJzL2Rvd25yZXYueG1sRI9Pa8JAFMTvBb/D8gRvdaNI0dRNkEj/CR6MLcXbI/tM&#10;gtm3Ibtq+u27guBxmJnfMMu0N424UOdqywom4wgEcWF1zaWC7/3b8xyE88gaG8uk4I8cpMngaYmx&#10;tlfe0SX3pQgQdjEqqLxvYyldUZFBN7YtcfCOtjPog+xKqTu8Brhp5DSKXqTBmsNChS1lFRWn/GwU&#10;yDXSe7vJD/j7M9WLj69Flu23So2G/eoVhKfeP8L39qdWMJvB7Uv4ATL5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FSKLHMQAAADbAAAADwAAAAAAAAAAAAAAAACXAgAAZHJzL2Rv&#10;d25yZXYueG1sUEsFBgAAAAAEAAQA9QAAAIgDAAAAAA==&#10;" fillcolor="windowText" strokeweight="2pt">
                    <v:path arrowok="t"/>
                  </v:rect>
                  <v:oval id="Oval 45" o:spid="_x0000_s1028" style="position:absolute;left:13648;width:1314450;height:123825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XsMRxAAA&#10;ANsAAAAPAAAAZHJzL2Rvd25yZXYueG1sRI9PawIxFMTvBb9DeEIvRbMtKrIaRSzSoij456C3x+a5&#10;Wdy8LJuo67c3QqHHYWZ+w4ynjS3FjWpfOFbw2U1AEGdOF5wrOOwXnSEIH5A1lo5JwYM8TCettzGm&#10;2t15S7ddyEWEsE9RgQmhSqX0mSGLvusq4uidXW0xRFnnUtd4j3Bbyq8kGUiLBccFgxXNDWWX3dUq&#10;qEyPThv5fbyuzkba5eLj57Impd7bzWwEIlAT/sN/7V+toNeH15f4A+TkCQAA//8DAFBLAQItABQA&#10;BgAIAAAAIQAyPL0++wAAAOIBAAATAAAAAAAAAAAAAAAAAAAAAABbQ29udGVudF9UeXBlc10ueG1s&#10;UEsBAi0AFAAGAAgAAAAhAKqLXQ3TAAAAjwEAAAsAAAAAAAAAAAAAAAAALAEAAF9yZWxzLy5yZWxz&#10;UEsBAi0AFAAGAAgAAAAhADMvBZ5BAAAAOQAAABAAAAAAAAAAAAAAAAAAKAIAAGRycy9zaGFwZXht&#10;bC54bWxQSwECLQAUAAYACAAAACEAyV7DEcQAAADbAAAADwAAAAAAAAAAAAAAAACXAgAAZHJzL2Rv&#10;d25yZXYueG1sUEsFBgAAAAAEAAQA9QAAAIgDAAAAAA==&#10;" fillcolor="window" strokecolor="windowText" strokeweight=".25pt">
                    <v:path arrowok="t"/>
                  </v:oval>
                  <v:line id="Straight Connector 46" o:spid="_x0000_s1029" style="position:absolute;visibility:visible;mso-wrap-style:square" from="0,627797" to="1314450,627797"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DcZesYAAADbAAAADwAAAGRycy9kb3ducmV2LnhtbESPT2vCQBTE74V+h+UJvdWNbQkSXUVa&#10;CupB6h/Q4zP7TGKzb8PumqTfvisUehxm5jfMdN6bWrTkfGVZwWiYgCDOra64UHDYfz6PQfiArLG2&#10;TAp+yMN89vgwxUzbjrfU7kIhIoR9hgrKEJpMSp+XZNAPbUMcvYt1BkOUrpDaYRfhppYvSZJKgxXH&#10;hRIbei8p/97djILN61faLlbrZX9cpef8Y3s+XTun1NOgX0xABOrDf/ivvdQK3lK4f4k/QM5+AQ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Eg3GXrGAAAA2wAAAA8AAAAAAAAA&#10;AAAAAAAAoQIAAGRycy9kb3ducmV2LnhtbFBLBQYAAAAABAAEAPkAAACUAwAAAAA=&#10;">
                    <o:lock v:ext="edit" shapetype="f"/>
                  </v:line>
                </v:group>
              </w:pict>
            </w:r>
            <w:r w:rsidR="00A02410" w:rsidRPr="00613BB6">
              <w:rPr>
                <w:rFonts w:ascii="Cambria" w:hAnsi="Cambria" w:cs="Calibri"/>
              </w:rPr>
              <w:t xml:space="preserve">Find the area of the shaded region if the radius of the circle is 6 in. </w:t>
            </w:r>
          </w:p>
          <w:p w:rsidR="00A02410" w:rsidRPr="008B36CA" w:rsidRDefault="00A02410" w:rsidP="00534803">
            <w:pPr>
              <w:rPr>
                <w:rFonts w:ascii="Cambria" w:hAnsi="Cambria" w:cs="Calibri"/>
              </w:rPr>
            </w:pPr>
          </w:p>
          <w:p w:rsidR="00A02410" w:rsidRPr="008B36CA" w:rsidRDefault="00A02410" w:rsidP="00534803">
            <w:pPr>
              <w:rPr>
                <w:rFonts w:ascii="Cambria" w:hAnsi="Cambria" w:cs="Calibri"/>
              </w:rPr>
            </w:pPr>
          </w:p>
          <w:p w:rsidR="00A02410" w:rsidRPr="008B36CA" w:rsidRDefault="00A02410" w:rsidP="00534803">
            <w:pPr>
              <w:rPr>
                <w:rFonts w:ascii="Cambria" w:hAnsi="Cambria" w:cs="Calibri"/>
              </w:rPr>
            </w:pPr>
          </w:p>
          <w:p w:rsidR="00A02410" w:rsidRDefault="00A02410" w:rsidP="00534803">
            <w:pPr>
              <w:rPr>
                <w:rFonts w:ascii="Cambria Math" w:hAnsi="Cambria Math"/>
                <w:sz w:val="24"/>
                <w:szCs w:val="24"/>
              </w:rPr>
            </w:pPr>
          </w:p>
        </w:tc>
      </w:tr>
      <w:tr w:rsidR="00330942">
        <w:trPr>
          <w:trHeight w:val="1763"/>
        </w:trPr>
        <w:tc>
          <w:tcPr>
            <w:tcW w:w="4990" w:type="dxa"/>
          </w:tcPr>
          <w:p w:rsidR="00330942" w:rsidRPr="00613BB6" w:rsidRDefault="00D91B6D" w:rsidP="00613BB6">
            <w:pPr>
              <w:pStyle w:val="ListParagraph"/>
              <w:numPr>
                <w:ilvl w:val="0"/>
                <w:numId w:val="23"/>
              </w:numPr>
              <w:rPr>
                <w:rFonts w:ascii="Cambria" w:hAnsi="Cambria" w:cs="Calibri"/>
                <w:b/>
              </w:rPr>
            </w:pPr>
            <w:r w:rsidRPr="008B36CA">
              <w:rPr>
                <w:noProof/>
              </w:rPr>
              <w:drawing>
                <wp:anchor distT="0" distB="0" distL="114300" distR="114300" simplePos="0" relativeHeight="251674624" behindDoc="0" locked="0" layoutInCell="1" allowOverlap="1">
                  <wp:simplePos x="0" y="0"/>
                  <wp:positionH relativeFrom="column">
                    <wp:posOffset>831215</wp:posOffset>
                  </wp:positionH>
                  <wp:positionV relativeFrom="paragraph">
                    <wp:posOffset>427355</wp:posOffset>
                  </wp:positionV>
                  <wp:extent cx="1238250" cy="1238250"/>
                  <wp:effectExtent l="25400" t="0" r="635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38250" cy="1238250"/>
                          </a:xfrm>
                          <a:prstGeom prst="rect">
                            <a:avLst/>
                          </a:prstGeom>
                          <a:noFill/>
                          <a:ln>
                            <a:noFill/>
                          </a:ln>
                        </pic:spPr>
                      </pic:pic>
                    </a:graphicData>
                  </a:graphic>
                </wp:anchor>
              </w:drawing>
            </w:r>
            <w:r w:rsidR="00330942" w:rsidRPr="00613BB6">
              <w:rPr>
                <w:rFonts w:ascii="Cambria" w:hAnsi="Cambria" w:cs="Calibri"/>
              </w:rPr>
              <w:t xml:space="preserve">Find the area of the shaded region. All measurements are given in cm. </w:t>
            </w:r>
          </w:p>
          <w:p w:rsidR="00330942" w:rsidRPr="008B36CA" w:rsidRDefault="00330942" w:rsidP="00534803">
            <w:pPr>
              <w:rPr>
                <w:rFonts w:ascii="Cambria" w:hAnsi="Cambria" w:cs="Calibri"/>
              </w:rPr>
            </w:pPr>
          </w:p>
          <w:p w:rsidR="00330942" w:rsidRPr="00613BB6" w:rsidRDefault="00330942" w:rsidP="00613BB6">
            <w:pPr>
              <w:pStyle w:val="ListParagraph"/>
              <w:rPr>
                <w:rFonts w:ascii="Cambria" w:hAnsi="Cambria" w:cs="Calibri"/>
                <w:b/>
              </w:rPr>
            </w:pPr>
          </w:p>
          <w:p w:rsidR="00330942" w:rsidRPr="006C1C93" w:rsidRDefault="00330942" w:rsidP="00330942">
            <w:pPr>
              <w:rPr>
                <w:rFonts w:ascii="Cambria" w:hAnsi="Cambria" w:cs="Calibri"/>
              </w:rPr>
            </w:pPr>
          </w:p>
        </w:tc>
        <w:tc>
          <w:tcPr>
            <w:tcW w:w="4990" w:type="dxa"/>
          </w:tcPr>
          <w:p w:rsidR="00330942" w:rsidRPr="00613BB6" w:rsidRDefault="00D91B6D" w:rsidP="00613BB6">
            <w:pPr>
              <w:pStyle w:val="ListParagraph"/>
              <w:numPr>
                <w:ilvl w:val="0"/>
                <w:numId w:val="23"/>
              </w:numPr>
              <w:tabs>
                <w:tab w:val="left" w:pos="7351"/>
              </w:tabs>
              <w:rPr>
                <w:rFonts w:ascii="Cambria" w:hAnsi="Cambria" w:cs="Calibri"/>
                <w:b/>
              </w:rPr>
            </w:pPr>
            <w:r w:rsidRPr="008B36CA">
              <w:rPr>
                <w:noProof/>
              </w:rPr>
              <w:drawing>
                <wp:anchor distT="0" distB="0" distL="114300" distR="114300" simplePos="0" relativeHeight="251675648" behindDoc="0" locked="0" layoutInCell="1" allowOverlap="1">
                  <wp:simplePos x="0" y="0"/>
                  <wp:positionH relativeFrom="column">
                    <wp:posOffset>641985</wp:posOffset>
                  </wp:positionH>
                  <wp:positionV relativeFrom="paragraph">
                    <wp:posOffset>427355</wp:posOffset>
                  </wp:positionV>
                  <wp:extent cx="1612900" cy="1245870"/>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2900" cy="1245870"/>
                          </a:xfrm>
                          <a:prstGeom prst="rect">
                            <a:avLst/>
                          </a:prstGeom>
                          <a:noFill/>
                          <a:ln>
                            <a:noFill/>
                          </a:ln>
                        </pic:spPr>
                      </pic:pic>
                    </a:graphicData>
                  </a:graphic>
                </wp:anchor>
              </w:drawing>
            </w:r>
            <w:r w:rsidR="00330942" w:rsidRPr="00613BB6">
              <w:rPr>
                <w:rFonts w:ascii="Cambria" w:hAnsi="Cambria" w:cs="Calibri"/>
              </w:rPr>
              <w:t xml:space="preserve">Find the area of the shaded region. All measurements are given in inches. </w:t>
            </w:r>
          </w:p>
          <w:p w:rsidR="00330942" w:rsidRPr="008B36CA" w:rsidRDefault="00330942" w:rsidP="00534803">
            <w:pPr>
              <w:tabs>
                <w:tab w:val="left" w:pos="7351"/>
              </w:tabs>
              <w:rPr>
                <w:rFonts w:ascii="Cambria" w:hAnsi="Cambria" w:cs="Calibri"/>
              </w:rPr>
            </w:pPr>
          </w:p>
          <w:p w:rsidR="00330942" w:rsidRPr="00613BB6" w:rsidRDefault="00613BB6" w:rsidP="00613BB6">
            <w:pPr>
              <w:rPr>
                <w:rFonts w:ascii="Cambria" w:hAnsi="Cambria" w:cs="Calibri"/>
              </w:rPr>
            </w:pPr>
            <w:r>
              <w:rPr>
                <w:rFonts w:ascii="Cambria" w:hAnsi="Cambria" w:cs="Calibri"/>
              </w:rPr>
              <w:t xml:space="preserve">                      </w:t>
            </w:r>
          </w:p>
        </w:tc>
      </w:tr>
      <w:tr w:rsidR="00330942">
        <w:trPr>
          <w:trHeight w:val="1763"/>
        </w:trPr>
        <w:tc>
          <w:tcPr>
            <w:tcW w:w="4990" w:type="dxa"/>
          </w:tcPr>
          <w:p w:rsidR="00330942" w:rsidRPr="00613BB6" w:rsidRDefault="00214678" w:rsidP="00613BB6">
            <w:pPr>
              <w:pStyle w:val="ListParagraph"/>
              <w:numPr>
                <w:ilvl w:val="0"/>
                <w:numId w:val="23"/>
              </w:numPr>
              <w:autoSpaceDE w:val="0"/>
              <w:autoSpaceDN w:val="0"/>
              <w:adjustRightInd w:val="0"/>
              <w:rPr>
                <w:rFonts w:ascii="Cambria" w:hAnsi="Cambria" w:cs="Calibri"/>
              </w:rPr>
            </w:pPr>
            <w:r w:rsidRPr="00214678">
              <w:rPr>
                <w:noProof/>
              </w:rPr>
              <w:pict>
                <v:group id="Group 20" o:spid="_x0000_s1035" style="position:absolute;left:0;text-align:left;margin-left:47.55pt;margin-top:53.5pt;width:127.7pt;height:101.15pt;z-index:251672576;mso-position-horizontal-relative:text;mso-position-vertical-relative:text" coordsize="1621567,128433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mKRiqcEAADHFAAADgAAAGRycy9lMm9Eb2MueG1s7Fhrb9s2FP0+YP+B0HfHokQ9EaVI7DgY0K0F&#10;kv0AWqItYRKpkUrsrNh/3yUpyY82TZHCWQPUBmxSD/Lew3Mvz+X5u21TowcmVSV45uAz10GM56Ko&#10;+Dpz/rxbTGIHqY7ygtaCs8x5ZMp5d/HrL+ebNmWeKEVdMIlgEK7STZs5Zde16XSq8pI1VJ2JlnG4&#10;uRKyoR105XpaSLqB0Zt66rluON0IWbRS5EwpuDq3N50LM/5qxfLuw2qlWIfqzAHbOvMrze9S/04v&#10;zmm6lrQtq7w3g77AioZWHCYdh5rTjqJ7WX02VFPlUiix6s5y0UzFalXlzPgA3mD3yJsbKe5b48s6&#10;3azbESaA9ginFw+b//HwUaKqyBwP4OG0gTUy0yLoAzibdp3CMzeyvW0/yv7C2va0v9uVbPQ/eIK2&#10;BtbHEVa27VAOF3Ho4SCMHJTDPezFxPd74PMSVuez9/Ly+pk3p8PEU23faM7YGe0efMNHvuE36BsE&#10;iNpxQH0fB25L2jJDLaXXd8DJG3D68EBr5HkWJvOIXn+90qp9L/K/FOJiVlK+ZpdSik3JaAEWGVhh&#10;TfZe0B0Fr6Ll5ndRALvofSdMqBxRh8Sxm8D8miNhGONQz03TkUTY90kU9CTCmBAv0E+MVKBpK1V3&#10;w0SDdCNzWF1XrdJO0pQ+vFedfXp4yvgi6qpYVHVtOnK9nNUSgeeZc7XQ334Ctf9YzdFG0zhyXTP0&#10;wU21P4ZrPl8aA+KaF8Y9Ddx13+5oVds2OFVz8G0AT/NZpUtRPAKQUtgsBlkXGqWQ/zhoAxksc9Tf&#10;91QyB9W/cViMBDDSKc90SBDpAJf7d5b7dyjPYajMyTvpINuZdTZR3reyWpcwFzYOc3EJS7iqDJ47&#10;u3pzgaPW2tOT1T8kq6+R1vYAn09N1ijwoxDmf4KsQeIGAcCtE14Q4QCocjqqLsznSzT7SdUfhark&#10;kKrk/6FqRDBxTdbc5dUDqhIvOWlW/UlVIX/0rApbrJWBd3rrvRJbZCmxl1lRt4Xrw35wKkEA+RPS&#10;Z68UBxlAYE8dMqvnxeFzmVVCBfAyBfA1rmq5wIUWDjat683ahBSojL5l1f+nBHvEvfKSySKMowlZ&#10;kGCSRG48cXFylYQuSch88a82EJO0rIqC8fcVZ0Mlgsm3qby+JrI1hKlFtEYJfUBKm/MSidJUHRRm&#10;ddVkTjzqGJo+pVcOzDeqDFZs+DeoHImZbrvcmrqjl+KvJG+6tyJuwiEMbztJtfxCRmijmeAcOC0k&#10;8oxC7sNyxq06z7f89kigG6l/99iC9j7Q5/YV/f436XM/JAFkAh2TnucRWxvs7SOBR4bAxCF+dh9R&#10;vVujP1ZcPiHUx2DTwlhzO9G2vJTbX5XfqDNQUV3WgLDOnIYVIKkZHG/o1rMB7ybX8XVMJsQLryfE&#10;nc8nl4sZmYQLHAVzfz6bzfFhwOs08v0Br7EYUZru0omtbqCgeCYebXGhvdOMMCoeWn1x/VqKHs4I&#10;7N5jy8/oFWUSdv0oCeG0CvhNXBwkRzqpL6C0oidReFKV9HTdaLnvBbALnob8O3Yfpeu3U3sa1sJp&#10;mdl8+pM9fRy33zcs350/XvwHAAD//wMAUEsDBBQABgAIAAAAIQAfyzdN4AAAAAoBAAAPAAAAZHJz&#10;L2Rvd25yZXYueG1sTI9BT8MwDIXvSPyHyEjcWFKqAitNp2kCThMSGxLi5jVeW61JqiZru3+POcHN&#10;9nt6/l6xmm0nRhpC652GZKFAkKu8aV2t4XP/evcEIkR0BjvvSMOFAqzK66sCc+Mn90HjLtaCQ1zI&#10;UUMTY59LGaqGLIaF78mxdvSDxcjrUEsz4MThtpP3Sj1Ii63jDw32tGmoOu3OVsPbhNM6TV7G7em4&#10;uXzvs/evbUJa397M62cQkeb4Z4ZffEaHkpkO/uxMEJ2GZZawk+/qkTuxIc1UBuLAg1qmIMtC/q9Q&#10;/gAAAP//AwBQSwECLQAUAAYACAAAACEA5JnDwPsAAADhAQAAEwAAAAAAAAAAAAAAAAAAAAAAW0Nv&#10;bnRlbnRfVHlwZXNdLnhtbFBLAQItABQABgAIAAAAIQAjsmrh1wAAAJQBAAALAAAAAAAAAAAAAAAA&#10;ACwBAABfcmVscy8ucmVsc1BLAQItABQABgAIAAAAIQCSYpGKpwQAAMcUAAAOAAAAAAAAAAAAAAAA&#10;ACwCAABkcnMvZTJvRG9jLnhtbFBLAQItABQABgAIAAAAIQAfyzdN4AAAAAoBAAAPAAAAAAAAAAAA&#10;AAAAAP8GAABkcnMvZG93bnJldi54bWxQSwUGAAAAAAQABADzAAAADAgAAAAA&#10;">
                  <v:group id="Group 21" o:spid="_x0000_s1036" style="position:absolute;width:1621567;height:1284330" coordsize="1621567,128433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MHa08wwAAANsAAAAPAAAAZHJzL2Rvd25yZXYueG1sRI9Bi8IwFITvC/6H8ARv&#10;a1rFZalGEVHxIMLqgnh7NM+22LyUJrb13xtB8DjMzDfMbNGZUjRUu8KygngYgSBOrS44U/B/2nz/&#10;gnAeWWNpmRQ8yMFi3vuaYaJty3/UHH0mAoRdggpy76tESpfmZNANbUUcvKutDfog60zqGtsAN6Uc&#10;RdGPNFhwWMixolVO6e14Nwq2LbbLcbxu9rfr6nE5TQ7nfUxKDfrdcgrCU+c/4Xd7pxWMYnh9CT9A&#10;zp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EwdrTzDAAAA2wAAAA8A&#10;AAAAAAAAAAAAAAAAqQIAAGRycy9kb3ducmV2LnhtbFBLBQYAAAAABAAEAPoAAACZAwAAAAA=&#10;">
                    <v:oval id="Oval 22" o:spid="_x0000_s1037" style="position:absolute;left:488092;top:166816;width:1133475;height:111442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LWCXBwgAA&#10;ANsAAAAPAAAAZHJzL2Rvd25yZXYueG1sRI9Bi8IwFITvC/6H8IS9rak9iHSNIoKg4sHtyp6fzbMp&#10;Ni8libb++82CsMdhZr5hFqvBtuJBPjSOFUwnGQjiyumGawXn7+3HHESIyBpbx6TgSQFWy9HbAgvt&#10;ev6iRxlrkSAcClRgYuwKKUNlyGKYuI44eVfnLcYkfS21xz7BbSvzLJtJiw2nBYMdbQxVt/JuFfiL&#10;1P3xZC6b6aH8eZ5N5056r9T7eFh/gog0xP/wq73TCvIc/r6kHyCXv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tYJcHCAAAA2wAAAA8AAAAAAAAAAAAAAAAAlwIAAGRycy9kb3du&#10;cmV2LnhtbFBLBQYAAAAABAAEAPUAAACGAwAAAAA=&#10;" fillcolor="#bfbfbf" strokeweight="1pt"/>
                    <v:oval id="Oval 23" o:spid="_x0000_s1030" style="position:absolute;left:753763;top:166816;width:590550;height:5715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iC7exAAA&#10;ANsAAAAPAAAAZHJzL2Rvd25yZXYueG1sRI/disIwFITvhX2HcBb2RjS14g/VKCIIC14sVh/g2Byb&#10;anNSmqjdt98sCF4OM/MNs1x3thYPan3lWMFomIAgLpyuuFRwOu4GcxA+IGusHZOCX/KwXn30lphp&#10;9+QDPfJQighhn6ECE0KTSekLQxb90DXE0bu41mKIsi2lbvEZ4baWaZJMpcWK44LBhraGilt+twrG&#10;+1vVL477+TSdmcm5+blfRxtS6uuz2yxABOrCO/xqf2sF6Rj+v8QfIFd/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YIgu3sQAAADbAAAADwAAAAAAAAAAAAAAAACXAgAAZHJzL2Rv&#10;d25yZXYueG1sUEsFBgAAAAAEAAQA9QAAAIgDAAAAAA==&#10;" strokeweight="1pt"/>
                    <v:oval id="Oval 24" o:spid="_x0000_s1031" style="position:absolute;left:753763;top:741405;width:590550;height:54292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YbaqxAAA&#10;ANsAAAAPAAAAZHJzL2Rvd25yZXYueG1sRI/disIwFITvF3yHcARvZE3tqivVKCIIC16IPw9wtjnb&#10;VJuT0kStb28EYS+HmfmGmS9bW4kbNb50rGA4SEAQ506XXCg4HTefUxA+IGusHJOCB3lYLjofc8y0&#10;u/OebodQiAhhn6ECE0KdSelzQxb9wNXE0ftzjcUQZVNI3eA9wm0l0ySZSIslxwWDNa0N5ZfD1Sr4&#10;2l7Kfn7cTifptxn/1rvrebgipXrddjUDEagN/+F3+0crSEfw+hJ/gFw8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72G2qsQAAADbAAAADwAAAAAAAAAAAAAAAACXAgAAZHJzL2Rv&#10;d25yZXYueG1sUEsFBgAAAAAEAAQA9QAAAIgDAAAAAA==&#10;" strokeweight="1pt"/>
                    <v:shapetype id="_x0000_t202" coordsize="21600,21600" o:spt="202" path="m0,0l0,21600,21600,21600,21600,0xe">
                      <v:stroke joinstyle="miter"/>
                      <v:path gradientshapeok="t" o:connecttype="rect"/>
                    </v:shapetype>
                    <v:shape id="Text Box 25" o:spid="_x0000_s1032" type="#_x0000_t202" style="position:absolute;width:400050;height:2286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6mJCcwgAA&#10;ANsAAAAPAAAAZHJzL2Rvd25yZXYueG1sRI/NasMwEITvhbyD2EBvtZyQhuJECSVQ6CmQn/q8WBvL&#10;1FoZSYntPH0VKOQ4zMw3zHo72FbcyIfGsYJZloMgrpxuuFZwPn29fYAIEVlj65gUjBRgu5m8rLHQ&#10;rucD3Y6xFgnCoUAFJsaukDJUhiyGzHXEybs4bzEm6WupPfYJbls5z/OltNhwWjDY0c5Q9Xu8WgVl&#10;be/lz6zzRtt2wfv7eDq7RqnX6fC5AhFpiM/wf/tbK5i/w+NL+gFy8w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qYkJzCAAAA2wAAAA8AAAAAAAAAAAAAAAAAlwIAAGRycy9kb3du&#10;cmV2LnhtbFBLBQYAAAAABAAEAPUAAACGAwAAAAA=&#10;" stroked="f" strokeweight=".5pt">
                      <v:textbox>
                        <w:txbxContent>
                          <w:p w:rsidR="00534803" w:rsidRPr="008B36CA" w:rsidRDefault="00534803" w:rsidP="00613BB6">
                            <w:pPr>
                              <w:rPr>
                                <w:rFonts w:ascii="Cambria" w:hAnsi="Cambria" w:cs="Cambria"/>
                                <w:sz w:val="18"/>
                                <w:szCs w:val="18"/>
                              </w:rPr>
                            </w:pPr>
                            <w:r w:rsidRPr="008B36CA">
                              <w:rPr>
                                <w:rFonts w:ascii="Cambria" w:hAnsi="Cambria" w:cs="Cambria"/>
                                <w:sz w:val="18"/>
                                <w:szCs w:val="18"/>
                              </w:rPr>
                              <w:t>4 in</w:t>
                            </w:r>
                          </w:p>
                        </w:txbxContent>
                      </v:textbox>
                    </v:shape>
                    <v:shapetype id="_x0000_t32" coordsize="21600,21600" o:spt="32" o:oned="t" path="m0,0l21600,21600e" filled="f">
                      <v:path arrowok="t" fillok="f" o:connecttype="none"/>
                      <o:lock v:ext="edit" shapetype="t"/>
                    </v:shapetype>
                    <v:shape id="Straight Arrow Connector 26" o:spid="_x0000_s1033" type="#_x0000_t32" style="position:absolute;left:364525;top:222422;width:552450;height:161925;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EKYaW8MAAADbAAAADwAAAGRycy9kb3ducmV2LnhtbESPT4vCMBTE7wv7HcITvCyaWlldqlEW&#10;YVXYk39gr4/mtSk2L6XJ1vrtjSB4HGbmN8xy3dtadNT6yrGCyTgBQZw7XXGp4Hz6GX2B8AFZY+2Y&#10;FNzIw3r1/rbETLsrH6g7hlJECPsMFZgQmkxKnxuy6MeuIY5e4VqLIcq2lLrFa4TbWqZJMpMWK44L&#10;BhvaGMovx3+roEg1TT4uf2Y3/8Ri8ztNu67eKjUc9N8LEIH68Ao/23utIJ3B40v8AXJ1Bw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BCmGlvDAAAA2wAAAA8AAAAAAAAAAAAA&#10;AAAAoQIAAGRycy9kb3ducmV2LnhtbFBLBQYAAAAABAAEAPkAAACRAwAAAAA=&#10;">
                      <v:stroke endarrow="open"/>
                    </v:shape>
                  </v:group>
                  <v:oval id="Oval 27" o:spid="_x0000_s1034" style="position:absolute;left:1037968;top:401595;width:45720;height:4762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XialxAAA&#10;ANsAAAAPAAAAZHJzL2Rvd25yZXYueG1sRI9Pa8JAFMTvBb/D8gRvdWMEq6mr+AfBa6IteHtkn0lo&#10;9m3MrjF+e7dQ6HGYmd8wy3VvatFR6yrLCibjCARxbnXFhYLz6fA+B+E8ssbaMil4koP1avC2xETb&#10;B6fUZb4QAcIuQQWl900ipctLMujGtiEO3tW2Bn2QbSF1i48AN7WMo2gmDVYcFkpsaFdS/pPdjYJi&#10;uk+76/E7niy6S5p/TWfZVt+UGg37zScIT73/D/+1j1pB/AG/X8IPkKsX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JF4mpcQAAADbAAAADwAAAAAAAAAAAAAAAACXAgAAZHJzL2Rv&#10;d25yZXYueG1sUEsFBgAAAAAEAAQA9QAAAIgDAAAAAA==&#10;" fillcolor="black" strokeweight="2pt"/>
                </v:group>
              </w:pict>
            </w:r>
            <w:r w:rsidR="00635F51" w:rsidRPr="00613BB6">
              <w:rPr>
                <w:rFonts w:ascii="Calibri" w:hAnsi="Calibri" w:cs="Arial"/>
              </w:rPr>
              <w:t>In the figure below, two white congruent circles just fit into the gray circle. What is the area that appears gray?</w:t>
            </w:r>
            <w:r w:rsidR="00613BB6">
              <w:rPr>
                <w:rFonts w:ascii="Calibri" w:hAnsi="Calibri" w:cs="Arial"/>
                <w:b/>
              </w:rPr>
              <w:br/>
            </w:r>
            <w:r w:rsidR="00613BB6" w:rsidRPr="00613BB6">
              <w:rPr>
                <w:rFonts w:ascii="Cambria" w:hAnsi="Cambria" w:cs="Calibri"/>
              </w:rPr>
              <w:t xml:space="preserve"> </w:t>
            </w:r>
            <w:r w:rsidR="00635F51" w:rsidRPr="00613BB6">
              <w:rPr>
                <w:rFonts w:ascii="Cambria" w:hAnsi="Cambria" w:cs="Calibri"/>
              </w:rPr>
              <w:br/>
            </w:r>
            <w:r w:rsidR="00635F51" w:rsidRPr="00613BB6">
              <w:rPr>
                <w:rFonts w:ascii="Cambria" w:hAnsi="Cambria" w:cs="Calibri"/>
              </w:rPr>
              <w:br/>
            </w:r>
            <w:r w:rsidR="00635F51" w:rsidRPr="00613BB6">
              <w:rPr>
                <w:rFonts w:ascii="Cambria" w:hAnsi="Cambria" w:cs="Calibri"/>
              </w:rPr>
              <w:br/>
            </w:r>
            <w:r w:rsidR="00635F51" w:rsidRPr="00613BB6">
              <w:rPr>
                <w:rFonts w:ascii="Cambria" w:hAnsi="Cambria" w:cs="Calibri"/>
              </w:rPr>
              <w:br/>
            </w:r>
            <w:r w:rsidR="00635F51" w:rsidRPr="00613BB6">
              <w:rPr>
                <w:rFonts w:ascii="Cambria" w:hAnsi="Cambria" w:cs="Calibri"/>
              </w:rPr>
              <w:br/>
            </w:r>
            <w:r w:rsidR="00635F51" w:rsidRPr="00613BB6">
              <w:rPr>
                <w:rFonts w:ascii="Cambria" w:hAnsi="Cambria" w:cs="Calibri"/>
              </w:rPr>
              <w:br/>
            </w:r>
            <w:r w:rsidR="00635F51" w:rsidRPr="00613BB6">
              <w:rPr>
                <w:rFonts w:ascii="Cambria" w:hAnsi="Cambria" w:cs="Calibri"/>
              </w:rPr>
              <w:br/>
            </w:r>
          </w:p>
        </w:tc>
        <w:tc>
          <w:tcPr>
            <w:tcW w:w="4990" w:type="dxa"/>
          </w:tcPr>
          <w:p w:rsidR="00635F51" w:rsidRPr="00613BB6" w:rsidRDefault="00613BB6" w:rsidP="00613BB6">
            <w:pPr>
              <w:pStyle w:val="ListParagraph"/>
              <w:numPr>
                <w:ilvl w:val="0"/>
                <w:numId w:val="23"/>
              </w:numPr>
              <w:rPr>
                <w:rFonts w:ascii="Cambria Math" w:hAnsi="Cambria Math"/>
                <w:b/>
                <w:sz w:val="24"/>
                <w:szCs w:val="24"/>
              </w:rPr>
            </w:pPr>
            <w:r>
              <w:rPr>
                <w:rFonts w:ascii="Cambria Math" w:hAnsi="Cambria Math"/>
                <w:b/>
                <w:noProof/>
                <w:sz w:val="24"/>
                <w:szCs w:val="24"/>
              </w:rPr>
              <w:drawing>
                <wp:anchor distT="0" distB="0" distL="114300" distR="114300" simplePos="0" relativeHeight="251668480" behindDoc="0" locked="0" layoutInCell="1" allowOverlap="1">
                  <wp:simplePos x="0" y="0"/>
                  <wp:positionH relativeFrom="column">
                    <wp:posOffset>717550</wp:posOffset>
                  </wp:positionH>
                  <wp:positionV relativeFrom="paragraph">
                    <wp:posOffset>336550</wp:posOffset>
                  </wp:positionV>
                  <wp:extent cx="1961515" cy="1745615"/>
                  <wp:effectExtent l="25400" t="0" r="0" b="0"/>
                  <wp:wrapThrough wrapText="bothSides">
                    <wp:wrapPolygon edited="0">
                      <wp:start x="-280" y="0"/>
                      <wp:lineTo x="-280" y="21372"/>
                      <wp:lineTo x="21537" y="21372"/>
                      <wp:lineTo x="21537" y="0"/>
                      <wp:lineTo x="-280" y="0"/>
                    </wp:wrapPolygon>
                  </wp:wrapThrough>
                  <wp:docPr id="19" name="Picture 19" descr="C:\Users\kramos\Desktop\compsit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kramos\Desktop\compsite2.PNG"/>
                          <pic:cNvPicPr>
                            <a:picLocks noChangeAspect="1" noChangeArrowheads="1"/>
                          </pic:cNvPicPr>
                        </pic:nvPicPr>
                        <pic:blipFill>
                          <a:blip r:embed="rId10">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61515" cy="1745615"/>
                          </a:xfrm>
                          <a:prstGeom prst="rect">
                            <a:avLst/>
                          </a:prstGeom>
                          <a:noFill/>
                          <a:ln>
                            <a:noFill/>
                          </a:ln>
                        </pic:spPr>
                      </pic:pic>
                    </a:graphicData>
                  </a:graphic>
                </wp:anchor>
              </w:drawing>
            </w:r>
            <w:r w:rsidR="00635F51" w:rsidRPr="00613BB6">
              <w:rPr>
                <w:rFonts w:ascii="Cambria Math" w:hAnsi="Cambria Math"/>
                <w:sz w:val="24"/>
                <w:szCs w:val="24"/>
              </w:rPr>
              <w:t xml:space="preserve">Find the area of the shaded region. </w:t>
            </w:r>
          </w:p>
          <w:p w:rsidR="00330942" w:rsidRPr="006C1C93" w:rsidRDefault="00330942" w:rsidP="00534803">
            <w:pPr>
              <w:tabs>
                <w:tab w:val="left" w:pos="7351"/>
              </w:tabs>
              <w:rPr>
                <w:rFonts w:ascii="Cambria" w:hAnsi="Cambria" w:cs="Calibri"/>
              </w:rPr>
            </w:pPr>
          </w:p>
        </w:tc>
      </w:tr>
      <w:tr w:rsidR="00635F51">
        <w:trPr>
          <w:trHeight w:val="1763"/>
        </w:trPr>
        <w:tc>
          <w:tcPr>
            <w:tcW w:w="4990" w:type="dxa"/>
          </w:tcPr>
          <w:p w:rsidR="00635F51" w:rsidRPr="00613BB6" w:rsidRDefault="00635F51" w:rsidP="00613BB6">
            <w:pPr>
              <w:pStyle w:val="ListParagraph"/>
              <w:numPr>
                <w:ilvl w:val="0"/>
                <w:numId w:val="23"/>
              </w:numPr>
              <w:autoSpaceDE w:val="0"/>
              <w:autoSpaceDN w:val="0"/>
              <w:adjustRightInd w:val="0"/>
              <w:rPr>
                <w:rFonts w:ascii="Calibri" w:hAnsi="Calibri" w:cs="Arial"/>
                <w:b/>
              </w:rPr>
            </w:pPr>
            <w:r w:rsidRPr="00613BB6">
              <w:rPr>
                <w:rFonts w:ascii="Calibri" w:hAnsi="Calibri" w:cs="Arial"/>
              </w:rPr>
              <w:t>Find the area of the shaded region.</w:t>
            </w:r>
          </w:p>
          <w:p w:rsidR="00635F51" w:rsidRPr="00613BB6" w:rsidRDefault="00635F51" w:rsidP="00613BB6">
            <w:pPr>
              <w:pStyle w:val="ListParagraph"/>
              <w:autoSpaceDE w:val="0"/>
              <w:autoSpaceDN w:val="0"/>
              <w:adjustRightInd w:val="0"/>
              <w:rPr>
                <w:rFonts w:ascii="Calibri" w:hAnsi="Calibri" w:cs="Arial"/>
                <w:b/>
              </w:rPr>
            </w:pPr>
            <w:r>
              <w:rPr>
                <w:noProof/>
              </w:rPr>
              <w:drawing>
                <wp:inline distT="0" distB="0" distL="0" distR="0">
                  <wp:extent cx="1591293" cy="1492022"/>
                  <wp:effectExtent l="0" t="0" r="9525" b="0"/>
                  <wp:docPr id="28" name="Picture 28" descr="C:\Users\kramos\Desktop\composit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kramos\Desktop\composite3.PNG"/>
                          <pic:cNvPicPr>
                            <a:picLocks noChangeAspect="1" noChangeArrowheads="1"/>
                          </pic:cNvPicPr>
                        </pic:nvPicPr>
                        <pic:blipFill>
                          <a:blip r:embed="rId11">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96273" cy="1496691"/>
                          </a:xfrm>
                          <a:prstGeom prst="rect">
                            <a:avLst/>
                          </a:prstGeom>
                          <a:noFill/>
                          <a:ln>
                            <a:noFill/>
                          </a:ln>
                        </pic:spPr>
                      </pic:pic>
                    </a:graphicData>
                  </a:graphic>
                </wp:inline>
              </w:drawing>
            </w:r>
          </w:p>
        </w:tc>
        <w:tc>
          <w:tcPr>
            <w:tcW w:w="4990" w:type="dxa"/>
          </w:tcPr>
          <w:p w:rsidR="00C91CB9" w:rsidRPr="00C91CB9" w:rsidRDefault="00C91CB9" w:rsidP="00C91CB9">
            <w:pPr>
              <w:pStyle w:val="ListParagraph"/>
              <w:numPr>
                <w:ilvl w:val="0"/>
                <w:numId w:val="23"/>
              </w:numPr>
              <w:rPr>
                <w:rFonts w:ascii="Cambria Math" w:hAnsi="Cambria Math"/>
                <w:b/>
                <w:sz w:val="24"/>
                <w:szCs w:val="24"/>
              </w:rPr>
            </w:pPr>
            <w:r w:rsidRPr="00C91CB9">
              <w:rPr>
                <w:rFonts w:ascii="Times" w:hAnsi="Times"/>
                <w:sz w:val="20"/>
                <w:szCs w:val="20"/>
              </w:rPr>
              <w:t xml:space="preserve">Calculate the area of the figure below that consists of a rectangle and </w:t>
            </w:r>
            <w:proofErr w:type="gramStart"/>
            <w:r w:rsidRPr="00C91CB9">
              <w:rPr>
                <w:rFonts w:ascii="Times" w:hAnsi="Times"/>
                <w:sz w:val="20"/>
                <w:szCs w:val="20"/>
              </w:rPr>
              <w:t>two quarter</w:t>
            </w:r>
            <w:proofErr w:type="gramEnd"/>
            <w:r w:rsidRPr="00C91CB9">
              <w:rPr>
                <w:rFonts w:ascii="Times" w:hAnsi="Times"/>
                <w:sz w:val="20"/>
                <w:szCs w:val="20"/>
              </w:rPr>
              <w:t xml:space="preserve"> circles, each with the same radius. Leave your answer in terms of pi.</w:t>
            </w:r>
          </w:p>
          <w:p w:rsidR="00635F51" w:rsidRDefault="00C91CB9" w:rsidP="00534803">
            <w:pPr>
              <w:tabs>
                <w:tab w:val="left" w:pos="7351"/>
              </w:tabs>
              <w:rPr>
                <w:rFonts w:ascii="Cambria Math" w:hAnsi="Cambria Math"/>
                <w:b/>
                <w:noProof/>
                <w:sz w:val="24"/>
                <w:szCs w:val="24"/>
              </w:rPr>
            </w:pPr>
            <w:r>
              <w:rPr>
                <w:rFonts w:ascii="Cambria Math" w:hAnsi="Cambria Math"/>
                <w:b/>
                <w:noProof/>
                <w:sz w:val="24"/>
                <w:szCs w:val="24"/>
              </w:rPr>
              <w:drawing>
                <wp:inline distT="0" distB="0" distL="0" distR="0">
                  <wp:extent cx="3297555" cy="1497965"/>
                  <wp:effectExtent l="25400" t="0" r="4445" b="0"/>
                  <wp:docPr id="6" name="Picture 2" descr="::Desktop:Screen Shot 2017-10-29 at 7.52.40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ktop:Screen Shot 2017-10-29 at 7.52.40 PM.png"/>
                          <pic:cNvPicPr>
                            <a:picLocks noChangeAspect="1" noChangeArrowheads="1"/>
                          </pic:cNvPicPr>
                        </pic:nvPicPr>
                        <pic:blipFill>
                          <a:blip r:embed="rId12"/>
                          <a:srcRect/>
                          <a:stretch>
                            <a:fillRect/>
                          </a:stretch>
                        </pic:blipFill>
                        <pic:spPr bwMode="auto">
                          <a:xfrm>
                            <a:off x="0" y="0"/>
                            <a:ext cx="3297555" cy="1497965"/>
                          </a:xfrm>
                          <a:prstGeom prst="rect">
                            <a:avLst/>
                          </a:prstGeom>
                          <a:noFill/>
                          <a:ln w="9525">
                            <a:noFill/>
                            <a:miter lim="800000"/>
                            <a:headEnd/>
                            <a:tailEnd/>
                          </a:ln>
                        </pic:spPr>
                      </pic:pic>
                    </a:graphicData>
                  </a:graphic>
                </wp:inline>
              </w:drawing>
            </w:r>
          </w:p>
        </w:tc>
      </w:tr>
      <w:tr w:rsidR="00635F51">
        <w:trPr>
          <w:trHeight w:val="1763"/>
        </w:trPr>
        <w:tc>
          <w:tcPr>
            <w:tcW w:w="4990" w:type="dxa"/>
          </w:tcPr>
          <w:p w:rsidR="00635F51" w:rsidRPr="00613BB6" w:rsidRDefault="00635F51" w:rsidP="00613BB6">
            <w:pPr>
              <w:pStyle w:val="ListParagraph"/>
              <w:numPr>
                <w:ilvl w:val="0"/>
                <w:numId w:val="23"/>
              </w:numPr>
              <w:autoSpaceDE w:val="0"/>
              <w:autoSpaceDN w:val="0"/>
              <w:adjustRightInd w:val="0"/>
              <w:rPr>
                <w:rFonts w:ascii="Calibri" w:hAnsi="Calibri" w:cs="Arial"/>
                <w:b/>
              </w:rPr>
            </w:pPr>
            <w:r w:rsidRPr="00613BB6">
              <w:rPr>
                <w:rFonts w:ascii="Calibri" w:hAnsi="Calibri" w:cs="Arial"/>
              </w:rPr>
              <w:t xml:space="preserve">Find the area of the shaded region. </w:t>
            </w:r>
          </w:p>
          <w:p w:rsidR="00635F51" w:rsidRPr="00613BB6" w:rsidRDefault="00635F51" w:rsidP="00613BB6">
            <w:pPr>
              <w:pStyle w:val="ListParagraph"/>
              <w:autoSpaceDE w:val="0"/>
              <w:autoSpaceDN w:val="0"/>
              <w:adjustRightInd w:val="0"/>
              <w:rPr>
                <w:rFonts w:ascii="Calibri" w:hAnsi="Calibri" w:cs="Arial"/>
              </w:rPr>
            </w:pPr>
            <w:r>
              <w:rPr>
                <w:noProof/>
              </w:rPr>
              <w:drawing>
                <wp:inline distT="0" distB="0" distL="0" distR="0">
                  <wp:extent cx="1995170" cy="1745615"/>
                  <wp:effectExtent l="25400" t="0" r="11430" b="0"/>
                  <wp:docPr id="30" name="Picture 30" descr="C:\Users\kramos\Desktop\compsit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kramos\Desktop\compsite6.PNG"/>
                          <pic:cNvPicPr>
                            <a:picLocks noChangeAspect="1" noChangeArrowheads="1"/>
                          </pic:cNvPicPr>
                        </pic:nvPicPr>
                        <pic:blipFill>
                          <a:blip r:embed="rId13">
                            <a:extLst>
                              <a:ext uri="{BEBA8EAE-BF5A-486C-A8C5-ECC9F3942E4B}">
                                <a14:imgProps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a14:imgLayer r:embed="rId15">
                                    <a14:imgEffect>
                                      <a14:sharpenSoften amount="50000"/>
                                    </a14:imgEffect>
                                  </a14:imgLayer>
                                </a14:imgProps>
                              </a:ex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95170" cy="1745615"/>
                          </a:xfrm>
                          <a:prstGeom prst="rect">
                            <a:avLst/>
                          </a:prstGeom>
                          <a:noFill/>
                          <a:ln>
                            <a:noFill/>
                          </a:ln>
                        </pic:spPr>
                      </pic:pic>
                    </a:graphicData>
                  </a:graphic>
                </wp:inline>
              </w:drawing>
            </w:r>
          </w:p>
        </w:tc>
        <w:tc>
          <w:tcPr>
            <w:tcW w:w="4990" w:type="dxa"/>
          </w:tcPr>
          <w:p w:rsidR="00534803" w:rsidRPr="00534803" w:rsidRDefault="00534803" w:rsidP="00534803">
            <w:pPr>
              <w:pStyle w:val="ListParagraph"/>
              <w:numPr>
                <w:ilvl w:val="0"/>
                <w:numId w:val="23"/>
              </w:numPr>
              <w:rPr>
                <w:rFonts w:ascii="Times New Roman" w:hAnsi="Times New Roman" w:cs="Times New Roman"/>
                <w:sz w:val="24"/>
                <w:szCs w:val="24"/>
              </w:rPr>
            </w:pPr>
            <w:r w:rsidRPr="00534803">
              <w:rPr>
                <w:rFonts w:ascii="Times New Roman" w:eastAsia="Times New Roman" w:hAnsi="Times New Roman" w:cs="Times New Roman"/>
                <w:sz w:val="24"/>
                <w:szCs w:val="24"/>
              </w:rPr>
              <w:t>The figure below is composed of eight circles, seven small circles and one large circle containing them all. Neighboring circles only share one point, and two regions between the smaller circles have been shaded. Each small circle has a radius of</w:t>
            </w:r>
            <w:r w:rsidRPr="00534803">
              <w:rPr>
                <w:rFonts w:ascii="Times New Roman" w:hAnsi="Times New Roman" w:cs="Times New Roman"/>
                <w:sz w:val="24"/>
                <w:szCs w:val="24"/>
              </w:rPr>
              <w:t xml:space="preserve"> </w:t>
            </w:r>
            <w:r w:rsidRPr="00534803">
              <w:rPr>
                <w:rStyle w:val="mn"/>
                <w:rFonts w:ascii="Times New Roman" w:hAnsi="Times New Roman" w:cs="Times New Roman"/>
                <w:sz w:val="24"/>
                <w:szCs w:val="24"/>
              </w:rPr>
              <w:t>5</w:t>
            </w:r>
            <w:r w:rsidRPr="00534803">
              <w:rPr>
                <w:rStyle w:val="mtext"/>
                <w:rFonts w:ascii="Times New Roman" w:hAnsi="Times New Roman" w:cs="Times New Roman"/>
                <w:sz w:val="24"/>
                <w:szCs w:val="24"/>
              </w:rPr>
              <w:t> cm</w:t>
            </w:r>
            <w:r w:rsidRPr="00534803">
              <w:rPr>
                <w:rFonts w:ascii="Times New Roman" w:hAnsi="Times New Roman" w:cs="Times New Roman"/>
                <w:sz w:val="24"/>
                <w:szCs w:val="24"/>
              </w:rPr>
              <w:t>.  Find the area of the LARGE circle</w:t>
            </w:r>
          </w:p>
          <w:p w:rsidR="00534803" w:rsidRPr="00534803" w:rsidRDefault="00534803" w:rsidP="00534803">
            <w:pPr>
              <w:pStyle w:val="ListParagraph"/>
              <w:rPr>
                <w:rFonts w:ascii="Times New Roman" w:hAnsi="Times New Roman" w:cs="Times New Roman"/>
                <w:sz w:val="24"/>
                <w:szCs w:val="24"/>
              </w:rPr>
            </w:pPr>
          </w:p>
          <w:p w:rsidR="00635F51" w:rsidRPr="00613BB6" w:rsidRDefault="00635F51" w:rsidP="00613BB6">
            <w:pPr>
              <w:pStyle w:val="ListParagraph"/>
              <w:rPr>
                <w:rFonts w:ascii="Calibri" w:hAnsi="Calibri" w:cs="Arial"/>
                <w:b/>
                <w:noProof/>
              </w:rPr>
            </w:pPr>
          </w:p>
          <w:p w:rsidR="00635F51" w:rsidRDefault="00534803" w:rsidP="00534803">
            <w:pPr>
              <w:rPr>
                <w:rFonts w:ascii="Calibri" w:hAnsi="Calibri" w:cs="Arial"/>
                <w:b/>
                <w:noProof/>
              </w:rPr>
            </w:pPr>
            <w:r>
              <w:rPr>
                <w:rFonts w:ascii="Calibri" w:hAnsi="Calibri" w:cs="Arial"/>
                <w:b/>
                <w:noProof/>
              </w:rPr>
              <w:drawing>
                <wp:anchor distT="0" distB="0" distL="114300" distR="114300" simplePos="0" relativeHeight="251676672" behindDoc="0" locked="0" layoutInCell="1" allowOverlap="1">
                  <wp:simplePos x="0" y="0"/>
                  <wp:positionH relativeFrom="column">
                    <wp:posOffset>946150</wp:posOffset>
                  </wp:positionH>
                  <wp:positionV relativeFrom="paragraph">
                    <wp:posOffset>414020</wp:posOffset>
                  </wp:positionV>
                  <wp:extent cx="1390650" cy="1410335"/>
                  <wp:effectExtent l="25400" t="0" r="6350" b="0"/>
                  <wp:wrapThrough wrapText="bothSides">
                    <wp:wrapPolygon edited="0">
                      <wp:start x="-395" y="0"/>
                      <wp:lineTo x="-395" y="21396"/>
                      <wp:lineTo x="21699" y="21396"/>
                      <wp:lineTo x="21699" y="0"/>
                      <wp:lineTo x="-395" y="0"/>
                    </wp:wrapPolygon>
                  </wp:wrapThrough>
                  <wp:docPr id="5" name="Picture 1" descr="::Desktop:Screen Shot 2017-10-29 at 7.38.56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Screen Shot 2017-10-29 at 7.38.56 PM.png"/>
                          <pic:cNvPicPr>
                            <a:picLocks noChangeAspect="1" noChangeArrowheads="1"/>
                          </pic:cNvPicPr>
                        </pic:nvPicPr>
                        <pic:blipFill>
                          <a:blip r:embed="rId16"/>
                          <a:srcRect/>
                          <a:stretch>
                            <a:fillRect/>
                          </a:stretch>
                        </pic:blipFill>
                        <pic:spPr bwMode="auto">
                          <a:xfrm>
                            <a:off x="0" y="0"/>
                            <a:ext cx="1390650" cy="1410335"/>
                          </a:xfrm>
                          <a:prstGeom prst="rect">
                            <a:avLst/>
                          </a:prstGeom>
                          <a:noFill/>
                          <a:ln w="9525">
                            <a:noFill/>
                            <a:miter lim="800000"/>
                            <a:headEnd/>
                            <a:tailEnd/>
                          </a:ln>
                        </pic:spPr>
                      </pic:pic>
                    </a:graphicData>
                  </a:graphic>
                </wp:anchor>
              </w:drawing>
            </w:r>
          </w:p>
        </w:tc>
      </w:tr>
    </w:tbl>
    <w:p w:rsidR="003563A9" w:rsidRPr="005774A9" w:rsidRDefault="003563A9" w:rsidP="007D1423">
      <w:pPr>
        <w:rPr>
          <w:rFonts w:ascii="Cambria Math" w:hAnsi="Cambria Math"/>
          <w:b/>
          <w:sz w:val="20"/>
          <w:szCs w:val="20"/>
        </w:rPr>
      </w:pPr>
    </w:p>
    <w:sectPr w:rsidR="003563A9" w:rsidRPr="005774A9" w:rsidSect="00534803">
      <w:pgSz w:w="12240" w:h="15840"/>
      <w:pgMar w:top="720" w:right="1440" w:bottom="1440" w:left="81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4803" w:rsidRDefault="00534803" w:rsidP="00AD012F">
      <w:pPr>
        <w:spacing w:after="0" w:line="240" w:lineRule="auto"/>
      </w:pPr>
      <w:r>
        <w:separator/>
      </w:r>
    </w:p>
  </w:endnote>
  <w:endnote w:type="continuationSeparator" w:id="0">
    <w:p w:rsidR="00534803" w:rsidRDefault="00534803" w:rsidP="00AD01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Math">
    <w:altName w:val="Cambria"/>
    <w:panose1 w:val="00000000000000000000"/>
    <w:charset w:val="4D"/>
    <w:family w:val="roman"/>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Myriad Pro">
    <w:altName w:val="Corbel"/>
    <w:panose1 w:val="00000000000000000000"/>
    <w:charset w:val="00"/>
    <w:family w:val="swiss"/>
    <w:notTrueType/>
    <w:pitch w:val="variable"/>
    <w:sig w:usb0="20000287" w:usb1="00000001" w:usb2="00000000" w:usb3="00000000" w:csb0="0000019F" w:csb1="00000000"/>
  </w:font>
  <w:font w:name="Lucida Grande">
    <w:panose1 w:val="020B070602020209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Light">
    <w:charset w:val="00"/>
    <w:family w:val="auto"/>
    <w:pitch w:val="variable"/>
    <w:sig w:usb0="A00002EF" w:usb1="4000207B" w:usb2="00000000" w:usb3="00000000" w:csb0="0000019F"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4803" w:rsidRDefault="00534803" w:rsidP="00AD012F">
      <w:pPr>
        <w:spacing w:after="0" w:line="240" w:lineRule="auto"/>
      </w:pPr>
      <w:r>
        <w:separator/>
      </w:r>
    </w:p>
  </w:footnote>
  <w:footnote w:type="continuationSeparator" w:id="0">
    <w:p w:rsidR="00534803" w:rsidRDefault="00534803" w:rsidP="00AD012F">
      <w:pPr>
        <w:spacing w:after="0" w:line="240" w:lineRule="auto"/>
      </w:pPr>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96053"/>
    <w:multiLevelType w:val="hybridMultilevel"/>
    <w:tmpl w:val="2C7C07CA"/>
    <w:lvl w:ilvl="0" w:tplc="FBDCE70C">
      <w:start w:val="1"/>
      <w:numFmt w:val="lowerLetter"/>
      <w:lvlText w:val="%1)"/>
      <w:lvlJc w:val="left"/>
      <w:pPr>
        <w:ind w:left="720" w:hanging="360"/>
      </w:pPr>
      <w:rPr>
        <w:rFonts w:ascii="Cambria Math" w:eastAsiaTheme="minorHAnsi" w:hAnsi="Cambria Math" w:cstheme="minorBidi"/>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
    <w:nsid w:val="109432F5"/>
    <w:multiLevelType w:val="hybridMultilevel"/>
    <w:tmpl w:val="4C086416"/>
    <w:lvl w:ilvl="0" w:tplc="30A696BA">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2520168"/>
    <w:multiLevelType w:val="hybridMultilevel"/>
    <w:tmpl w:val="37948B4A"/>
    <w:lvl w:ilvl="0" w:tplc="FBDCE70C">
      <w:start w:val="1"/>
      <w:numFmt w:val="lowerLetter"/>
      <w:lvlText w:val="%1)"/>
      <w:lvlJc w:val="left"/>
      <w:pPr>
        <w:ind w:left="720" w:hanging="360"/>
      </w:pPr>
      <w:rPr>
        <w:rFonts w:ascii="Cambria Math" w:eastAsiaTheme="minorHAnsi" w:hAnsi="Cambria Math" w:cstheme="minorBidi"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
    <w:nsid w:val="1346128B"/>
    <w:multiLevelType w:val="hybridMultilevel"/>
    <w:tmpl w:val="0C0457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62A0BBD"/>
    <w:multiLevelType w:val="hybridMultilevel"/>
    <w:tmpl w:val="CF601188"/>
    <w:lvl w:ilvl="0" w:tplc="DAE408D6">
      <w:start w:val="1"/>
      <w:numFmt w:val="lowerLetter"/>
      <w:lvlText w:val="%1)"/>
      <w:lvlJc w:val="left"/>
      <w:pPr>
        <w:ind w:left="1656" w:hanging="576"/>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
    <w:nsid w:val="1FCE650F"/>
    <w:multiLevelType w:val="hybridMultilevel"/>
    <w:tmpl w:val="64A4727A"/>
    <w:lvl w:ilvl="0" w:tplc="04090017">
      <w:start w:val="1"/>
      <w:numFmt w:val="lowerLetter"/>
      <w:lvlText w:val="%1)"/>
      <w:lvlJc w:val="left"/>
      <w:pPr>
        <w:ind w:left="72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
    <w:nsid w:val="375F7CD6"/>
    <w:multiLevelType w:val="multilevel"/>
    <w:tmpl w:val="FC4ED2D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nsid w:val="3BDB74AD"/>
    <w:multiLevelType w:val="multilevel"/>
    <w:tmpl w:val="D31A231C"/>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i w:val="0"/>
        <w:color w:val="auto"/>
        <w:sz w:val="20"/>
        <w:szCs w:val="20"/>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406C2B7D"/>
    <w:multiLevelType w:val="hybridMultilevel"/>
    <w:tmpl w:val="347E576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48203E69"/>
    <w:multiLevelType w:val="hybridMultilevel"/>
    <w:tmpl w:val="E82EC62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71B6C64"/>
    <w:multiLevelType w:val="multilevel"/>
    <w:tmpl w:val="8D22F9C0"/>
    <w:lvl w:ilvl="0">
      <w:start w:val="1"/>
      <w:numFmt w:val="lowerLetter"/>
      <w:lvlText w:val="%1)"/>
      <w:lvlJc w:val="left"/>
      <w:pPr>
        <w:ind w:left="720" w:hanging="360"/>
      </w:pPr>
      <w:rPr>
        <w:rFonts w:ascii="Cambria Math" w:eastAsiaTheme="minorHAnsi" w:hAnsi="Cambria Math" w:cstheme="minorBid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5817303A"/>
    <w:multiLevelType w:val="hybridMultilevel"/>
    <w:tmpl w:val="BA48EE14"/>
    <w:lvl w:ilvl="0" w:tplc="EA066B04">
      <w:start w:val="1"/>
      <w:numFmt w:val="decimal"/>
      <w:lvlText w:val="%1."/>
      <w:lvlJc w:val="left"/>
      <w:pPr>
        <w:ind w:left="360" w:hanging="360"/>
      </w:pPr>
      <w:rPr>
        <w:rFonts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62B5153D"/>
    <w:multiLevelType w:val="multilevel"/>
    <w:tmpl w:val="902A4408"/>
    <w:styleLink w:val="ny-lesson-numbered-list"/>
    <w:lvl w:ilvl="0">
      <w:start w:val="1"/>
      <w:numFmt w:val="decimal"/>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67904CD2"/>
    <w:multiLevelType w:val="hybridMultilevel"/>
    <w:tmpl w:val="89CAAE9A"/>
    <w:lvl w:ilvl="0" w:tplc="F472731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8E308A3"/>
    <w:multiLevelType w:val="hybridMultilevel"/>
    <w:tmpl w:val="F21CCF2A"/>
    <w:lvl w:ilvl="0" w:tplc="FBDCE70C">
      <w:start w:val="1"/>
      <w:numFmt w:val="lowerLetter"/>
      <w:lvlText w:val="%1)"/>
      <w:lvlJc w:val="left"/>
      <w:pPr>
        <w:ind w:left="720" w:hanging="360"/>
      </w:pPr>
      <w:rPr>
        <w:rFonts w:ascii="Cambria Math" w:eastAsiaTheme="minorHAnsi" w:hAnsi="Cambria Math" w:cstheme="min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6F4D3046"/>
    <w:multiLevelType w:val="hybridMultilevel"/>
    <w:tmpl w:val="002294F8"/>
    <w:lvl w:ilvl="0" w:tplc="F06AC37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743F69E0"/>
    <w:multiLevelType w:val="hybridMultilevel"/>
    <w:tmpl w:val="9550A65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76A6026A"/>
    <w:multiLevelType w:val="hybridMultilevel"/>
    <w:tmpl w:val="8A1CC8A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76BA10F4"/>
    <w:multiLevelType w:val="hybridMultilevel"/>
    <w:tmpl w:val="71FA15A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777F178B"/>
    <w:multiLevelType w:val="hybridMultilevel"/>
    <w:tmpl w:val="8D22F9C0"/>
    <w:lvl w:ilvl="0" w:tplc="FBDCE70C">
      <w:start w:val="1"/>
      <w:numFmt w:val="lowerLetter"/>
      <w:lvlText w:val="%1)"/>
      <w:lvlJc w:val="left"/>
      <w:pPr>
        <w:ind w:left="720" w:hanging="360"/>
      </w:pPr>
      <w:rPr>
        <w:rFonts w:ascii="Cambria Math" w:eastAsiaTheme="minorHAnsi" w:hAnsi="Cambria Math" w:cstheme="min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7"/>
  </w:num>
  <w:num w:numId="2">
    <w:abstractNumId w:val="12"/>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0"/>
  </w:num>
  <w:num w:numId="11">
    <w:abstractNumId w:val="0"/>
  </w:num>
  <w:num w:numId="12">
    <w:abstractNumId w:val="8"/>
  </w:num>
  <w:num w:numId="13">
    <w:abstractNumId w:val="19"/>
  </w:num>
  <w:num w:numId="14">
    <w:abstractNumId w:val="14"/>
  </w:num>
  <w:num w:numId="15">
    <w:abstractNumId w:val="4"/>
  </w:num>
  <w:num w:numId="16">
    <w:abstractNumId w:val="6"/>
  </w:num>
  <w:num w:numId="17">
    <w:abstractNumId w:val="2"/>
  </w:num>
  <w:num w:numId="18">
    <w:abstractNumId w:val="5"/>
  </w:num>
  <w:num w:numId="19">
    <w:abstractNumId w:val="11"/>
  </w:num>
  <w:num w:numId="20">
    <w:abstractNumId w:val="15"/>
  </w:num>
  <w:num w:numId="21">
    <w:abstractNumId w:val="3"/>
  </w:num>
  <w:num w:numId="22">
    <w:abstractNumId w:val="9"/>
  </w:num>
  <w:num w:numId="23">
    <w:abstractNumId w:val="13"/>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oNotTrackMoves/>
  <w:defaultTabStop w:val="720"/>
  <w:characterSpacingControl w:val="doNotCompress"/>
  <w:hdrShapeDefaults>
    <o:shapedefaults v:ext="edit" spidmax="2049"/>
  </w:hdrShapeDefaults>
  <w:footnotePr>
    <w:footnote w:id="-1"/>
    <w:footnote w:id="0"/>
  </w:footnotePr>
  <w:endnotePr>
    <w:endnote w:id="-1"/>
    <w:endnote w:id="0"/>
  </w:endnotePr>
  <w:compat/>
  <w:rsids>
    <w:rsidRoot w:val="00BE090B"/>
    <w:rsid w:val="00003959"/>
    <w:rsid w:val="00004037"/>
    <w:rsid w:val="00011A20"/>
    <w:rsid w:val="0001400B"/>
    <w:rsid w:val="00020171"/>
    <w:rsid w:val="000378AA"/>
    <w:rsid w:val="00070A0A"/>
    <w:rsid w:val="000776CF"/>
    <w:rsid w:val="00086E82"/>
    <w:rsid w:val="000A2B8F"/>
    <w:rsid w:val="000A490E"/>
    <w:rsid w:val="000B000E"/>
    <w:rsid w:val="000C5154"/>
    <w:rsid w:val="000F05BF"/>
    <w:rsid w:val="000F2FF3"/>
    <w:rsid w:val="001001A3"/>
    <w:rsid w:val="0013039A"/>
    <w:rsid w:val="00131FFA"/>
    <w:rsid w:val="00175409"/>
    <w:rsid w:val="00192D64"/>
    <w:rsid w:val="00193D8E"/>
    <w:rsid w:val="001A17AD"/>
    <w:rsid w:val="001A2F98"/>
    <w:rsid w:val="001D64F8"/>
    <w:rsid w:val="001E4ACD"/>
    <w:rsid w:val="001F002F"/>
    <w:rsid w:val="00214678"/>
    <w:rsid w:val="00226250"/>
    <w:rsid w:val="0023232F"/>
    <w:rsid w:val="0025303F"/>
    <w:rsid w:val="002651DC"/>
    <w:rsid w:val="0027756D"/>
    <w:rsid w:val="002A5E8B"/>
    <w:rsid w:val="002A6ABF"/>
    <w:rsid w:val="002B3A5A"/>
    <w:rsid w:val="002C2002"/>
    <w:rsid w:val="002D3DC7"/>
    <w:rsid w:val="002D7505"/>
    <w:rsid w:val="002E0E16"/>
    <w:rsid w:val="002E2805"/>
    <w:rsid w:val="002E3BFD"/>
    <w:rsid w:val="002F272C"/>
    <w:rsid w:val="00310F5A"/>
    <w:rsid w:val="003145A2"/>
    <w:rsid w:val="00330942"/>
    <w:rsid w:val="003452FC"/>
    <w:rsid w:val="003459E1"/>
    <w:rsid w:val="00347C3A"/>
    <w:rsid w:val="003547DB"/>
    <w:rsid w:val="003563A9"/>
    <w:rsid w:val="00373970"/>
    <w:rsid w:val="00392197"/>
    <w:rsid w:val="00395399"/>
    <w:rsid w:val="00396C13"/>
    <w:rsid w:val="003D239F"/>
    <w:rsid w:val="003D53B1"/>
    <w:rsid w:val="004223DD"/>
    <w:rsid w:val="00422BE5"/>
    <w:rsid w:val="00422ECE"/>
    <w:rsid w:val="00426258"/>
    <w:rsid w:val="00435A84"/>
    <w:rsid w:val="004434C9"/>
    <w:rsid w:val="004564B2"/>
    <w:rsid w:val="00460827"/>
    <w:rsid w:val="00467505"/>
    <w:rsid w:val="004834CD"/>
    <w:rsid w:val="004862B6"/>
    <w:rsid w:val="00497F60"/>
    <w:rsid w:val="004A4D28"/>
    <w:rsid w:val="004A65B5"/>
    <w:rsid w:val="004F2853"/>
    <w:rsid w:val="005052B7"/>
    <w:rsid w:val="00522440"/>
    <w:rsid w:val="0052355F"/>
    <w:rsid w:val="0052377A"/>
    <w:rsid w:val="00524E90"/>
    <w:rsid w:val="00534803"/>
    <w:rsid w:val="00540011"/>
    <w:rsid w:val="00570EA5"/>
    <w:rsid w:val="00577222"/>
    <w:rsid w:val="005774A9"/>
    <w:rsid w:val="005865E5"/>
    <w:rsid w:val="00597ED4"/>
    <w:rsid w:val="005A7C36"/>
    <w:rsid w:val="005B4A1D"/>
    <w:rsid w:val="005D0BAE"/>
    <w:rsid w:val="005D7E67"/>
    <w:rsid w:val="005E0AAB"/>
    <w:rsid w:val="005F0E4A"/>
    <w:rsid w:val="0060081E"/>
    <w:rsid w:val="00603157"/>
    <w:rsid w:val="00613BB6"/>
    <w:rsid w:val="006204E3"/>
    <w:rsid w:val="00635F51"/>
    <w:rsid w:val="0064147B"/>
    <w:rsid w:val="00650D5F"/>
    <w:rsid w:val="00664CBE"/>
    <w:rsid w:val="00694990"/>
    <w:rsid w:val="006A1A53"/>
    <w:rsid w:val="006B6014"/>
    <w:rsid w:val="006C0ED2"/>
    <w:rsid w:val="006D4E84"/>
    <w:rsid w:val="006D7B3C"/>
    <w:rsid w:val="006E26E2"/>
    <w:rsid w:val="006F3B71"/>
    <w:rsid w:val="007248BD"/>
    <w:rsid w:val="0074332E"/>
    <w:rsid w:val="00747038"/>
    <w:rsid w:val="00756AD4"/>
    <w:rsid w:val="00772A60"/>
    <w:rsid w:val="0077728F"/>
    <w:rsid w:val="007907B5"/>
    <w:rsid w:val="007A7B9C"/>
    <w:rsid w:val="007B5AAE"/>
    <w:rsid w:val="007C6ABD"/>
    <w:rsid w:val="007D1423"/>
    <w:rsid w:val="007D2FEA"/>
    <w:rsid w:val="007D7B25"/>
    <w:rsid w:val="007E56A6"/>
    <w:rsid w:val="007F7E6F"/>
    <w:rsid w:val="008208A9"/>
    <w:rsid w:val="00820BD6"/>
    <w:rsid w:val="00834AB1"/>
    <w:rsid w:val="00855463"/>
    <w:rsid w:val="0086049D"/>
    <w:rsid w:val="00861B24"/>
    <w:rsid w:val="00871A47"/>
    <w:rsid w:val="00881F8D"/>
    <w:rsid w:val="00883BE4"/>
    <w:rsid w:val="00891876"/>
    <w:rsid w:val="008B1E59"/>
    <w:rsid w:val="008F5BAD"/>
    <w:rsid w:val="008F695D"/>
    <w:rsid w:val="00906D02"/>
    <w:rsid w:val="00907EDF"/>
    <w:rsid w:val="00931A06"/>
    <w:rsid w:val="00932F49"/>
    <w:rsid w:val="009351DF"/>
    <w:rsid w:val="00941CB5"/>
    <w:rsid w:val="00952291"/>
    <w:rsid w:val="0096797E"/>
    <w:rsid w:val="00975BC5"/>
    <w:rsid w:val="00980298"/>
    <w:rsid w:val="00987602"/>
    <w:rsid w:val="009A611F"/>
    <w:rsid w:val="009B2277"/>
    <w:rsid w:val="009C0ED2"/>
    <w:rsid w:val="009C4183"/>
    <w:rsid w:val="009D3F5C"/>
    <w:rsid w:val="009E37B3"/>
    <w:rsid w:val="00A00F7B"/>
    <w:rsid w:val="00A02410"/>
    <w:rsid w:val="00A16D2E"/>
    <w:rsid w:val="00A534B8"/>
    <w:rsid w:val="00A57FD7"/>
    <w:rsid w:val="00A76594"/>
    <w:rsid w:val="00A858C3"/>
    <w:rsid w:val="00A9023C"/>
    <w:rsid w:val="00A93C31"/>
    <w:rsid w:val="00AA6B8F"/>
    <w:rsid w:val="00AD012F"/>
    <w:rsid w:val="00AE2A38"/>
    <w:rsid w:val="00AE4C09"/>
    <w:rsid w:val="00B216E1"/>
    <w:rsid w:val="00B358E0"/>
    <w:rsid w:val="00B35BD1"/>
    <w:rsid w:val="00B40BBE"/>
    <w:rsid w:val="00B4350E"/>
    <w:rsid w:val="00B94CD2"/>
    <w:rsid w:val="00B962A5"/>
    <w:rsid w:val="00BA5D65"/>
    <w:rsid w:val="00BB0CCA"/>
    <w:rsid w:val="00BB680B"/>
    <w:rsid w:val="00BC17AC"/>
    <w:rsid w:val="00BC4EFE"/>
    <w:rsid w:val="00BC5DFE"/>
    <w:rsid w:val="00BD47F8"/>
    <w:rsid w:val="00BE090B"/>
    <w:rsid w:val="00BE3D4F"/>
    <w:rsid w:val="00BF3492"/>
    <w:rsid w:val="00C304D1"/>
    <w:rsid w:val="00C410CE"/>
    <w:rsid w:val="00C708B6"/>
    <w:rsid w:val="00C71B6A"/>
    <w:rsid w:val="00C7422D"/>
    <w:rsid w:val="00C857D1"/>
    <w:rsid w:val="00C91CB9"/>
    <w:rsid w:val="00CB2E42"/>
    <w:rsid w:val="00CC6DB8"/>
    <w:rsid w:val="00CD1AE2"/>
    <w:rsid w:val="00CD69E1"/>
    <w:rsid w:val="00D1379A"/>
    <w:rsid w:val="00D14834"/>
    <w:rsid w:val="00D16740"/>
    <w:rsid w:val="00D30BCE"/>
    <w:rsid w:val="00D457F0"/>
    <w:rsid w:val="00D53881"/>
    <w:rsid w:val="00D557F8"/>
    <w:rsid w:val="00D564AF"/>
    <w:rsid w:val="00D6233D"/>
    <w:rsid w:val="00D8252A"/>
    <w:rsid w:val="00D86ED4"/>
    <w:rsid w:val="00D91B6D"/>
    <w:rsid w:val="00D96042"/>
    <w:rsid w:val="00D96D90"/>
    <w:rsid w:val="00DA203A"/>
    <w:rsid w:val="00DA29EF"/>
    <w:rsid w:val="00DC7593"/>
    <w:rsid w:val="00DE67A2"/>
    <w:rsid w:val="00DF0C78"/>
    <w:rsid w:val="00E1255D"/>
    <w:rsid w:val="00E129FD"/>
    <w:rsid w:val="00E247EB"/>
    <w:rsid w:val="00E476DF"/>
    <w:rsid w:val="00E5382F"/>
    <w:rsid w:val="00E730C6"/>
    <w:rsid w:val="00E734B7"/>
    <w:rsid w:val="00E80AAC"/>
    <w:rsid w:val="00EA0E5C"/>
    <w:rsid w:val="00EA7868"/>
    <w:rsid w:val="00EB46F9"/>
    <w:rsid w:val="00EC591B"/>
    <w:rsid w:val="00EE415D"/>
    <w:rsid w:val="00F065EA"/>
    <w:rsid w:val="00F25A70"/>
    <w:rsid w:val="00F33CC4"/>
    <w:rsid w:val="00F40EF1"/>
    <w:rsid w:val="00F620D7"/>
    <w:rsid w:val="00F62A67"/>
    <w:rsid w:val="00F73106"/>
    <w:rsid w:val="00F9145D"/>
    <w:rsid w:val="00FB2779"/>
  </w:rsids>
  <m:mathPr>
    <m:mathFont m:val="Arial Unicode MS"/>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Straight Arrow Connector 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90B"/>
    <w:pPr>
      <w:spacing w:after="200" w:line="276" w:lineRule="auto"/>
    </w:p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E090B"/>
    <w:pPr>
      <w:ind w:left="720"/>
      <w:contextualSpacing/>
    </w:pPr>
  </w:style>
  <w:style w:type="table" w:styleId="TableGrid">
    <w:name w:val="Table Grid"/>
    <w:basedOn w:val="TableNormal"/>
    <w:uiPriority w:val="39"/>
    <w:rsid w:val="00BE09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esson-numbering">
    <w:name w:val="ny-lesson-numbering"/>
    <w:basedOn w:val="Normal"/>
    <w:link w:val="ny-lesson-numberingChar"/>
    <w:qFormat/>
    <w:rsid w:val="00D30BCE"/>
    <w:pPr>
      <w:widowControl w:val="0"/>
      <w:numPr>
        <w:numId w:val="1"/>
      </w:numPr>
      <w:tabs>
        <w:tab w:val="left" w:pos="403"/>
      </w:tabs>
      <w:spacing w:before="60" w:after="60" w:line="252" w:lineRule="auto"/>
    </w:pPr>
    <w:rPr>
      <w:rFonts w:ascii="Calibri" w:eastAsia="Myriad Pro" w:hAnsi="Calibri" w:cs="Myriad Pro"/>
      <w:color w:val="231F20"/>
      <w:sz w:val="20"/>
    </w:rPr>
  </w:style>
  <w:style w:type="character" w:customStyle="1" w:styleId="ny-lesson-numberingChar">
    <w:name w:val="ny-lesson-numbering Char"/>
    <w:basedOn w:val="DefaultParagraphFont"/>
    <w:link w:val="ny-lesson-numbering"/>
    <w:rsid w:val="00D30BCE"/>
    <w:rPr>
      <w:rFonts w:ascii="Calibri" w:eastAsia="Myriad Pro" w:hAnsi="Calibri" w:cs="Myriad Pro"/>
      <w:color w:val="231F20"/>
      <w:sz w:val="20"/>
    </w:rPr>
  </w:style>
  <w:style w:type="paragraph" w:styleId="BalloonText">
    <w:name w:val="Balloon Text"/>
    <w:basedOn w:val="Normal"/>
    <w:link w:val="BalloonTextChar"/>
    <w:uiPriority w:val="99"/>
    <w:semiHidden/>
    <w:unhideWhenUsed/>
    <w:rsid w:val="00D30BCE"/>
    <w:pPr>
      <w:spacing w:after="0" w:line="240" w:lineRule="auto"/>
    </w:pPr>
    <w:rPr>
      <w:rFonts w:ascii="Lucida Grande" w:eastAsiaTheme="minorEastAsia" w:hAnsi="Lucida Grande" w:cs="Lucida Grande"/>
      <w:b/>
      <w:bCs/>
      <w:sz w:val="18"/>
      <w:szCs w:val="18"/>
    </w:rPr>
  </w:style>
  <w:style w:type="character" w:customStyle="1" w:styleId="BalloonTextChar">
    <w:name w:val="Balloon Text Char"/>
    <w:basedOn w:val="DefaultParagraphFont"/>
    <w:link w:val="BalloonText"/>
    <w:uiPriority w:val="99"/>
    <w:semiHidden/>
    <w:rsid w:val="00D30BCE"/>
    <w:rPr>
      <w:rFonts w:ascii="Lucida Grande" w:eastAsiaTheme="minorEastAsia" w:hAnsi="Lucida Grande" w:cs="Lucida Grande"/>
      <w:b/>
      <w:bCs/>
      <w:sz w:val="18"/>
      <w:szCs w:val="18"/>
    </w:rPr>
  </w:style>
  <w:style w:type="numbering" w:customStyle="1" w:styleId="ny-lesson-numbered-list">
    <w:name w:val="ny-lesson-numbered-list"/>
    <w:uiPriority w:val="99"/>
    <w:rsid w:val="00834AB1"/>
    <w:pPr>
      <w:numPr>
        <w:numId w:val="2"/>
      </w:numPr>
    </w:pPr>
  </w:style>
  <w:style w:type="paragraph" w:styleId="Header">
    <w:name w:val="header"/>
    <w:basedOn w:val="Normal"/>
    <w:link w:val="HeaderChar"/>
    <w:uiPriority w:val="99"/>
    <w:unhideWhenUsed/>
    <w:rsid w:val="00AD01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012F"/>
  </w:style>
  <w:style w:type="paragraph" w:styleId="Footer">
    <w:name w:val="footer"/>
    <w:basedOn w:val="Normal"/>
    <w:link w:val="FooterChar"/>
    <w:uiPriority w:val="99"/>
    <w:unhideWhenUsed/>
    <w:rsid w:val="00AD01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012F"/>
  </w:style>
  <w:style w:type="character" w:customStyle="1" w:styleId="mn">
    <w:name w:val="mn"/>
    <w:basedOn w:val="DefaultParagraphFont"/>
    <w:rsid w:val="00534803"/>
  </w:style>
  <w:style w:type="character" w:customStyle="1" w:styleId="mtext">
    <w:name w:val="mtext"/>
    <w:basedOn w:val="DefaultParagraphFont"/>
    <w:rsid w:val="00534803"/>
  </w:style>
</w:styles>
</file>

<file path=word/webSettings.xml><?xml version="1.0" encoding="utf-8"?>
<w:webSettings xmlns:r="http://schemas.openxmlformats.org/officeDocument/2006/relationships" xmlns:w="http://schemas.openxmlformats.org/wordprocessingml/2006/main">
  <w:divs>
    <w:div w:id="125977904">
      <w:bodyDiv w:val="1"/>
      <w:marLeft w:val="0"/>
      <w:marRight w:val="0"/>
      <w:marTop w:val="0"/>
      <w:marBottom w:val="0"/>
      <w:divBdr>
        <w:top w:val="none" w:sz="0" w:space="0" w:color="auto"/>
        <w:left w:val="none" w:sz="0" w:space="0" w:color="auto"/>
        <w:bottom w:val="none" w:sz="0" w:space="0" w:color="auto"/>
        <w:right w:val="none" w:sz="0" w:space="0" w:color="auto"/>
      </w:divBdr>
    </w:div>
    <w:div w:id="707880424">
      <w:bodyDiv w:val="1"/>
      <w:marLeft w:val="0"/>
      <w:marRight w:val="0"/>
      <w:marTop w:val="0"/>
      <w:marBottom w:val="0"/>
      <w:divBdr>
        <w:top w:val="none" w:sz="0" w:space="0" w:color="auto"/>
        <w:left w:val="none" w:sz="0" w:space="0" w:color="auto"/>
        <w:bottom w:val="none" w:sz="0" w:space="0" w:color="auto"/>
        <w:right w:val="none" w:sz="0" w:space="0" w:color="auto"/>
      </w:divBdr>
    </w:div>
    <w:div w:id="1665468690">
      <w:bodyDiv w:val="1"/>
      <w:marLeft w:val="0"/>
      <w:marRight w:val="0"/>
      <w:marTop w:val="0"/>
      <w:marBottom w:val="0"/>
      <w:divBdr>
        <w:top w:val="none" w:sz="0" w:space="0" w:color="auto"/>
        <w:left w:val="none" w:sz="0" w:space="0" w:color="auto"/>
        <w:bottom w:val="none" w:sz="0" w:space="0" w:color="auto"/>
        <w:right w:val="none" w:sz="0" w:space="0" w:color="auto"/>
      </w:divBdr>
    </w:div>
    <w:div w:id="1788235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 Id="rId15" Type="http://schemas.microsoft.com/office/2007/relationships/hdphoto" Target="media/hdphoto1.wdp"/><Relationship Id="rId16" Type="http://schemas.openxmlformats.org/officeDocument/2006/relationships/image" Target="media/image8.png"/><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emf"/><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204</Words>
  <Characters>1166</Characters>
  <Application>Microsoft Macintosh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Power, Megan</dc:creator>
  <cp:keywords/>
  <dc:description/>
  <cp:lastModifiedBy>Catherine Morgan</cp:lastModifiedBy>
  <cp:revision>3</cp:revision>
  <cp:lastPrinted>2016-11-29T16:10:00Z</cp:lastPrinted>
  <dcterms:created xsi:type="dcterms:W3CDTF">2017-10-30T00:46:00Z</dcterms:created>
  <dcterms:modified xsi:type="dcterms:W3CDTF">2017-10-30T00:53:00Z</dcterms:modified>
</cp:coreProperties>
</file>